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11" w:rsidRDefault="004613C4" w:rsidP="00A94211">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A94211">
        <w:rPr>
          <w:rFonts w:ascii="Times New Roman" w:hAnsi="Times New Roman" w:cs="Times New Roman"/>
          <w:b/>
          <w:sz w:val="28"/>
          <w:szCs w:val="28"/>
        </w:rPr>
        <w:t xml:space="preserve">    COURT OF THE LOK PAL (OMBUDSMAN),</w:t>
      </w:r>
      <w:r w:rsidR="00A94211">
        <w:rPr>
          <w:rFonts w:ascii="Times New Roman" w:hAnsi="Times New Roman" w:cs="Times New Roman"/>
          <w:b/>
          <w:sz w:val="28"/>
          <w:szCs w:val="28"/>
        </w:rPr>
        <w:tab/>
        <w:t>ELECTRICITY, PUNJAB,</w:t>
      </w:r>
    </w:p>
    <w:p w:rsidR="00A94211" w:rsidRDefault="00A94211" w:rsidP="00A94211">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A94211" w:rsidRDefault="00A94211" w:rsidP="00A94211">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A94211" w:rsidRDefault="00A94211" w:rsidP="00A94211">
      <w:pPr>
        <w:pStyle w:val="NoSpacing"/>
        <w:ind w:left="2127" w:right="1440"/>
        <w:rPr>
          <w:rFonts w:ascii="Times New Roman" w:hAnsi="Times New Roman" w:cs="Times New Roman"/>
          <w:b/>
          <w:sz w:val="28"/>
          <w:szCs w:val="28"/>
        </w:rPr>
      </w:pPr>
    </w:p>
    <w:p w:rsidR="00A94211" w:rsidRDefault="00A94211" w:rsidP="00A94211">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19/2018</w:t>
      </w:r>
    </w:p>
    <w:p w:rsidR="00A94211" w:rsidRDefault="00A94211" w:rsidP="00A94211">
      <w:pPr>
        <w:pStyle w:val="NoSpacing"/>
        <w:ind w:left="1984" w:right="1440"/>
        <w:jc w:val="both"/>
        <w:rPr>
          <w:rFonts w:ascii="Times New Roman" w:hAnsi="Times New Roman" w:cs="Times New Roman"/>
          <w:b/>
          <w:sz w:val="28"/>
          <w:szCs w:val="28"/>
        </w:rPr>
      </w:pPr>
    </w:p>
    <w:p w:rsidR="00A94211" w:rsidRDefault="00A94211" w:rsidP="00A9421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CF6147">
        <w:rPr>
          <w:rFonts w:ascii="Times New Roman" w:hAnsi="Times New Roman" w:cs="Times New Roman"/>
          <w:b/>
          <w:sz w:val="28"/>
          <w:szCs w:val="28"/>
        </w:rPr>
        <w:t>27</w:t>
      </w:r>
      <w:r>
        <w:rPr>
          <w:rFonts w:ascii="Times New Roman" w:hAnsi="Times New Roman" w:cs="Times New Roman"/>
          <w:b/>
          <w:sz w:val="28"/>
          <w:szCs w:val="28"/>
        </w:rPr>
        <w:t>.0</w:t>
      </w:r>
      <w:r w:rsidR="00CF6147">
        <w:rPr>
          <w:rFonts w:ascii="Times New Roman" w:hAnsi="Times New Roman" w:cs="Times New Roman"/>
          <w:b/>
          <w:sz w:val="28"/>
          <w:szCs w:val="28"/>
        </w:rPr>
        <w:t>2</w:t>
      </w:r>
      <w:r>
        <w:rPr>
          <w:rFonts w:ascii="Times New Roman" w:hAnsi="Times New Roman" w:cs="Times New Roman"/>
          <w:b/>
          <w:sz w:val="28"/>
          <w:szCs w:val="28"/>
        </w:rPr>
        <w:t>.2018</w:t>
      </w:r>
    </w:p>
    <w:p w:rsidR="004A6E1F" w:rsidRDefault="00A94211" w:rsidP="00A9421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w:t>
      </w:r>
      <w:r w:rsidR="004A6E1F">
        <w:rPr>
          <w:rFonts w:ascii="Times New Roman" w:hAnsi="Times New Roman" w:cs="Times New Roman"/>
          <w:b/>
          <w:sz w:val="28"/>
          <w:szCs w:val="28"/>
        </w:rPr>
        <w:t>3</w:t>
      </w:r>
      <w:r>
        <w:rPr>
          <w:rFonts w:ascii="Times New Roman" w:hAnsi="Times New Roman" w:cs="Times New Roman"/>
          <w:b/>
          <w:sz w:val="28"/>
          <w:szCs w:val="28"/>
        </w:rPr>
        <w:t>.0</w:t>
      </w:r>
      <w:r w:rsidR="004A6E1F">
        <w:rPr>
          <w:rFonts w:ascii="Times New Roman" w:hAnsi="Times New Roman" w:cs="Times New Roman"/>
          <w:b/>
          <w:sz w:val="28"/>
          <w:szCs w:val="28"/>
        </w:rPr>
        <w:t>8</w:t>
      </w:r>
      <w:r>
        <w:rPr>
          <w:rFonts w:ascii="Times New Roman" w:hAnsi="Times New Roman" w:cs="Times New Roman"/>
          <w:b/>
          <w:sz w:val="28"/>
          <w:szCs w:val="28"/>
        </w:rPr>
        <w:t>.2018</w:t>
      </w:r>
      <w:r w:rsidR="004A6E1F">
        <w:rPr>
          <w:rFonts w:ascii="Times New Roman" w:hAnsi="Times New Roman" w:cs="Times New Roman"/>
          <w:b/>
          <w:sz w:val="28"/>
          <w:szCs w:val="28"/>
        </w:rPr>
        <w:t>, 20.09.2018 &amp;</w:t>
      </w:r>
    </w:p>
    <w:p w:rsidR="00A94211" w:rsidRDefault="004A6E1F" w:rsidP="00A9421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 xml:space="preserve">                                            17.10.2018</w:t>
      </w:r>
    </w:p>
    <w:p w:rsidR="00A94211" w:rsidRDefault="00A94211" w:rsidP="00A94211">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97941">
        <w:rPr>
          <w:rFonts w:ascii="Times New Roman" w:hAnsi="Times New Roman" w:cs="Times New Roman"/>
          <w:b/>
          <w:sz w:val="28"/>
          <w:szCs w:val="28"/>
        </w:rPr>
        <w:t xml:space="preserve"> </w:t>
      </w:r>
      <w:r w:rsidR="002670BA">
        <w:rPr>
          <w:rFonts w:ascii="Times New Roman" w:hAnsi="Times New Roman" w:cs="Times New Roman"/>
          <w:b/>
          <w:sz w:val="28"/>
          <w:szCs w:val="28"/>
        </w:rPr>
        <w:t>20</w:t>
      </w:r>
      <w:r>
        <w:rPr>
          <w:rFonts w:ascii="Times New Roman" w:hAnsi="Times New Roman" w:cs="Times New Roman"/>
          <w:b/>
          <w:sz w:val="28"/>
          <w:szCs w:val="28"/>
        </w:rPr>
        <w:t>.</w:t>
      </w:r>
      <w:r w:rsidR="004A6E1F">
        <w:rPr>
          <w:rFonts w:ascii="Times New Roman" w:hAnsi="Times New Roman" w:cs="Times New Roman"/>
          <w:b/>
          <w:sz w:val="28"/>
          <w:szCs w:val="28"/>
        </w:rPr>
        <w:t>1</w:t>
      </w:r>
      <w:r w:rsidR="00CF6147">
        <w:rPr>
          <w:rFonts w:ascii="Times New Roman" w:hAnsi="Times New Roman" w:cs="Times New Roman"/>
          <w:b/>
          <w:sz w:val="28"/>
          <w:szCs w:val="28"/>
        </w:rPr>
        <w:t>1</w:t>
      </w:r>
      <w:r>
        <w:rPr>
          <w:rFonts w:ascii="Times New Roman" w:hAnsi="Times New Roman" w:cs="Times New Roman"/>
          <w:b/>
          <w:sz w:val="28"/>
          <w:szCs w:val="28"/>
        </w:rPr>
        <w:t>.2018</w:t>
      </w:r>
    </w:p>
    <w:p w:rsidR="00A94211" w:rsidRDefault="00A94211" w:rsidP="00A94211">
      <w:pPr>
        <w:pStyle w:val="NoSpacing"/>
        <w:ind w:left="1984" w:right="1440"/>
        <w:jc w:val="both"/>
        <w:rPr>
          <w:rFonts w:ascii="Times New Roman" w:hAnsi="Times New Roman" w:cs="Times New Roman"/>
          <w:b/>
          <w:sz w:val="28"/>
          <w:szCs w:val="28"/>
        </w:rPr>
      </w:pPr>
    </w:p>
    <w:p w:rsidR="00A94211" w:rsidRDefault="00A94211" w:rsidP="00A94211">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94211" w:rsidRDefault="00A94211" w:rsidP="00A94211">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A94211" w:rsidRDefault="00A94211" w:rsidP="00A94211">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A94211" w:rsidRDefault="00A94211" w:rsidP="00A94211">
      <w:pPr>
        <w:pStyle w:val="NoSpacing"/>
        <w:ind w:left="1440" w:firstLine="720"/>
        <w:rPr>
          <w:rFonts w:ascii="Times New Roman" w:hAnsi="Times New Roman" w:cs="Times New Roman"/>
          <w:sz w:val="28"/>
          <w:szCs w:val="28"/>
        </w:rPr>
      </w:pPr>
      <w:r>
        <w:rPr>
          <w:rFonts w:ascii="Times New Roman" w:hAnsi="Times New Roman" w:cs="Times New Roman"/>
          <w:sz w:val="28"/>
          <w:szCs w:val="28"/>
        </w:rPr>
        <w:t>Arora Iron &amp; Steel Rolling Mills Pvt. Ltd.,</w:t>
      </w:r>
    </w:p>
    <w:p w:rsidR="00A94211" w:rsidRDefault="00A94211"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Dhandari Khurd, Focal Point,</w:t>
      </w:r>
    </w:p>
    <w:p w:rsidR="00A94211" w:rsidRDefault="00A94211"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w:t>
      </w:r>
    </w:p>
    <w:p w:rsidR="00A94211" w:rsidRDefault="00A94211" w:rsidP="00A9421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A94211" w:rsidRDefault="00A94211" w:rsidP="00A9421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Vs.</w:t>
      </w:r>
    </w:p>
    <w:p w:rsidR="00A94211" w:rsidRDefault="00A94211" w:rsidP="00A94211">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Addl.Superintending Engineer</w:t>
      </w:r>
    </w:p>
    <w:p w:rsidR="00A94211" w:rsidRDefault="00A94211"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Focal Point (Special) Division</w:t>
      </w:r>
    </w:p>
    <w:p w:rsidR="00A94211" w:rsidRDefault="00A94211"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A94211" w:rsidRDefault="00A94211" w:rsidP="00A9421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F429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...Respondent </w:t>
      </w:r>
    </w:p>
    <w:p w:rsidR="00A94211" w:rsidRDefault="00A94211" w:rsidP="007F4291">
      <w:pPr>
        <w:spacing w:line="240" w:lineRule="auto"/>
        <w:rPr>
          <w:rFonts w:ascii="Times New Roman" w:hAnsi="Times New Roman" w:cs="Times New Roman"/>
          <w:sz w:val="28"/>
          <w:szCs w:val="28"/>
        </w:rPr>
      </w:pPr>
      <w:r>
        <w:rPr>
          <w:rFonts w:ascii="Times New Roman" w:hAnsi="Times New Roman" w:cs="Times New Roman"/>
          <w:b/>
          <w:sz w:val="28"/>
          <w:szCs w:val="28"/>
        </w:rPr>
        <w:t>Present For</w:t>
      </w:r>
      <w:r>
        <w:rPr>
          <w:rFonts w:ascii="Times New Roman" w:hAnsi="Times New Roman" w:cs="Times New Roman"/>
          <w:sz w:val="28"/>
          <w:szCs w:val="28"/>
        </w:rPr>
        <w:t>:</w:t>
      </w:r>
    </w:p>
    <w:p w:rsidR="00A94211" w:rsidRDefault="00A94211" w:rsidP="007F4291">
      <w:pPr>
        <w:pStyle w:val="NoSpacing"/>
        <w:rPr>
          <w:rFonts w:ascii="Times New Roman" w:hAnsi="Times New Roman" w:cs="Times New Roman"/>
          <w:sz w:val="28"/>
          <w:szCs w:val="28"/>
        </w:rPr>
      </w:pPr>
      <w:r>
        <w:rPr>
          <w:rFonts w:ascii="Times New Roman" w:hAnsi="Times New Roman" w:cs="Times New Roman"/>
          <w:sz w:val="28"/>
          <w:szCs w:val="28"/>
        </w:rPr>
        <w:t>Petitioner   :  1</w:t>
      </w:r>
      <w:r>
        <w:rPr>
          <w:rFonts w:ascii="Times New Roman" w:hAnsi="Times New Roman" w:cs="Times New Roman"/>
          <w:sz w:val="28"/>
          <w:szCs w:val="28"/>
        </w:rPr>
        <w:tab/>
        <w:t>Sh.Raminder Pal Singh,</w:t>
      </w:r>
    </w:p>
    <w:p w:rsidR="00A94211" w:rsidRDefault="00A94211" w:rsidP="00A94211">
      <w:pPr>
        <w:pStyle w:val="NoSpacing"/>
        <w:ind w:left="1440" w:firstLine="720"/>
        <w:rPr>
          <w:rFonts w:ascii="Times New Roman" w:hAnsi="Times New Roman" w:cs="Times New Roman"/>
          <w:sz w:val="28"/>
          <w:szCs w:val="28"/>
        </w:rPr>
      </w:pPr>
      <w:r>
        <w:rPr>
          <w:rFonts w:ascii="Times New Roman" w:hAnsi="Times New Roman" w:cs="Times New Roman"/>
          <w:sz w:val="28"/>
          <w:szCs w:val="28"/>
        </w:rPr>
        <w:t>Petitioner.</w:t>
      </w:r>
    </w:p>
    <w:p w:rsidR="00A94211" w:rsidRDefault="00A94211" w:rsidP="00A9421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 Sukhminder</w:t>
      </w:r>
      <w:r w:rsidR="007F4291">
        <w:rPr>
          <w:rFonts w:ascii="Times New Roman" w:hAnsi="Times New Roman" w:cs="Times New Roman"/>
          <w:sz w:val="28"/>
          <w:szCs w:val="28"/>
        </w:rPr>
        <w:t xml:space="preserve"> </w:t>
      </w:r>
      <w:r>
        <w:rPr>
          <w:rFonts w:ascii="Times New Roman" w:hAnsi="Times New Roman" w:cs="Times New Roman"/>
          <w:sz w:val="28"/>
          <w:szCs w:val="28"/>
        </w:rPr>
        <w:t>Singh,</w:t>
      </w:r>
    </w:p>
    <w:p w:rsidR="00A94211" w:rsidRDefault="00A94211" w:rsidP="00A94211">
      <w:pPr>
        <w:pStyle w:val="NoSpacing"/>
        <w:ind w:left="1440" w:firstLine="720"/>
        <w:rPr>
          <w:rFonts w:ascii="Times New Roman" w:hAnsi="Times New Roman" w:cs="Times New Roman"/>
          <w:sz w:val="28"/>
          <w:szCs w:val="28"/>
        </w:rPr>
      </w:pPr>
      <w:r>
        <w:rPr>
          <w:rFonts w:ascii="Times New Roman" w:hAnsi="Times New Roman" w:cs="Times New Roman"/>
          <w:sz w:val="28"/>
          <w:szCs w:val="28"/>
        </w:rPr>
        <w:t>Petitioner’ Representative (PR).</w:t>
      </w:r>
    </w:p>
    <w:p w:rsidR="00A94211" w:rsidRDefault="00A94211" w:rsidP="00A94211">
      <w:pPr>
        <w:pStyle w:val="NoSpacing"/>
        <w:ind w:left="1440" w:firstLine="720"/>
        <w:rPr>
          <w:rFonts w:ascii="Times New Roman" w:hAnsi="Times New Roman" w:cs="Times New Roman"/>
          <w:sz w:val="28"/>
          <w:szCs w:val="28"/>
        </w:rPr>
      </w:pPr>
    </w:p>
    <w:p w:rsidR="00A94211" w:rsidRDefault="00A94211" w:rsidP="00A94211">
      <w:pPr>
        <w:pStyle w:val="NoSpacing"/>
        <w:rPr>
          <w:sz w:val="28"/>
          <w:szCs w:val="28"/>
        </w:rPr>
      </w:pPr>
      <w:r>
        <w:rPr>
          <w:rFonts w:ascii="Times New Roman" w:hAnsi="Times New Roman" w:cs="Times New Roman"/>
          <w:sz w:val="28"/>
          <w:szCs w:val="28"/>
        </w:rPr>
        <w:t>Respondent :  1.</w:t>
      </w:r>
      <w:r>
        <w:tab/>
      </w:r>
      <w:r>
        <w:rPr>
          <w:rFonts w:ascii="Times New Roman" w:hAnsi="Times New Roman" w:cs="Times New Roman"/>
          <w:sz w:val="28"/>
          <w:szCs w:val="28"/>
        </w:rPr>
        <w:t>Er.Sukhjit Singh,</w:t>
      </w:r>
    </w:p>
    <w:p w:rsidR="00A94211" w:rsidRDefault="00A94211"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Addl.Superintending Engineer,</w:t>
      </w:r>
    </w:p>
    <w:p w:rsidR="002670BA"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Focal Point (Spl),</w:t>
      </w:r>
    </w:p>
    <w:p w:rsidR="002670BA"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 xml:space="preserve">                               Ludhiana.</w:t>
      </w:r>
    </w:p>
    <w:p w:rsidR="007F4291" w:rsidRDefault="007F4291" w:rsidP="00A94211">
      <w:pPr>
        <w:pStyle w:val="NoSpacing"/>
        <w:rPr>
          <w:rFonts w:ascii="Times New Roman" w:hAnsi="Times New Roman" w:cs="Times New Roman"/>
          <w:sz w:val="28"/>
          <w:szCs w:val="28"/>
        </w:rPr>
      </w:pPr>
      <w:r>
        <w:rPr>
          <w:rFonts w:ascii="Times New Roman" w:hAnsi="Times New Roman" w:cs="Times New Roman"/>
          <w:sz w:val="28"/>
          <w:szCs w:val="28"/>
        </w:rPr>
        <w:t xml:space="preserve">                       2.    Er. Udedeep Singh,</w:t>
      </w:r>
    </w:p>
    <w:p w:rsidR="007F4291" w:rsidRDefault="007F4291" w:rsidP="00A94211">
      <w:pPr>
        <w:pStyle w:val="NoSpacing"/>
        <w:rPr>
          <w:rFonts w:ascii="Times New Roman" w:hAnsi="Times New Roman" w:cs="Times New Roman"/>
          <w:sz w:val="28"/>
          <w:szCs w:val="28"/>
        </w:rPr>
      </w:pPr>
      <w:r>
        <w:rPr>
          <w:rFonts w:ascii="Times New Roman" w:hAnsi="Times New Roman" w:cs="Times New Roman"/>
          <w:sz w:val="28"/>
          <w:szCs w:val="28"/>
        </w:rPr>
        <w:t xml:space="preserve">                              Addl.Superintending Engineer,</w:t>
      </w:r>
    </w:p>
    <w:p w:rsidR="002670BA"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Transmission Line Division,</w:t>
      </w:r>
    </w:p>
    <w:p w:rsidR="002670BA"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PSPCL, Bathinda.</w:t>
      </w:r>
    </w:p>
    <w:p w:rsidR="004A6E1F" w:rsidRDefault="00A94211" w:rsidP="004A6E1F">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4A6E1F">
        <w:rPr>
          <w:rFonts w:ascii="Times New Roman" w:hAnsi="Times New Roman" w:cs="Times New Roman"/>
          <w:sz w:val="28"/>
          <w:szCs w:val="28"/>
        </w:rPr>
        <w:t xml:space="preserve">   </w:t>
      </w:r>
      <w:r w:rsidR="007F4291">
        <w:rPr>
          <w:rFonts w:ascii="Times New Roman" w:hAnsi="Times New Roman" w:cs="Times New Roman"/>
          <w:sz w:val="28"/>
          <w:szCs w:val="28"/>
        </w:rPr>
        <w:t>3</w:t>
      </w:r>
      <w:r w:rsidR="004A6E1F">
        <w:rPr>
          <w:rFonts w:ascii="Times New Roman" w:hAnsi="Times New Roman" w:cs="Times New Roman"/>
          <w:sz w:val="28"/>
          <w:szCs w:val="28"/>
        </w:rPr>
        <w:t>.    Er.Ajay</w:t>
      </w:r>
      <w:r w:rsidR="007F4291">
        <w:rPr>
          <w:rFonts w:ascii="Times New Roman" w:hAnsi="Times New Roman" w:cs="Times New Roman"/>
          <w:sz w:val="28"/>
          <w:szCs w:val="28"/>
        </w:rPr>
        <w:t xml:space="preserve"> Kumar,</w:t>
      </w:r>
    </w:p>
    <w:p w:rsidR="004A6E1F" w:rsidRDefault="004A6E1F" w:rsidP="004A6E1F">
      <w:pPr>
        <w:pStyle w:val="NoSpacing"/>
        <w:rPr>
          <w:rFonts w:ascii="Times New Roman" w:hAnsi="Times New Roman" w:cs="Times New Roman"/>
          <w:sz w:val="28"/>
          <w:szCs w:val="28"/>
        </w:rPr>
      </w:pPr>
      <w:r>
        <w:rPr>
          <w:rFonts w:ascii="Times New Roman" w:hAnsi="Times New Roman" w:cs="Times New Roman"/>
          <w:sz w:val="28"/>
          <w:szCs w:val="28"/>
        </w:rPr>
        <w:t xml:space="preserve">                              Addl.Superintending Engineer</w:t>
      </w:r>
      <w:r w:rsidR="002670BA">
        <w:rPr>
          <w:rFonts w:ascii="Times New Roman" w:hAnsi="Times New Roman" w:cs="Times New Roman"/>
          <w:sz w:val="28"/>
          <w:szCs w:val="28"/>
        </w:rPr>
        <w:t>,</w:t>
      </w:r>
    </w:p>
    <w:p w:rsidR="002670BA" w:rsidRDefault="002670BA" w:rsidP="002670B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Transmission Line Division,</w:t>
      </w:r>
    </w:p>
    <w:p w:rsidR="002670BA" w:rsidRDefault="002670BA" w:rsidP="002670B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PSPCL, Bathinda</w:t>
      </w:r>
    </w:p>
    <w:p w:rsidR="00A94211"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94211">
        <w:rPr>
          <w:rFonts w:ascii="Times New Roman" w:hAnsi="Times New Roman" w:cs="Times New Roman"/>
          <w:sz w:val="28"/>
          <w:szCs w:val="28"/>
        </w:rPr>
        <w:t>.</w:t>
      </w:r>
      <w:r w:rsidR="00A94211">
        <w:rPr>
          <w:rFonts w:ascii="Times New Roman" w:hAnsi="Times New Roman" w:cs="Times New Roman"/>
          <w:sz w:val="28"/>
          <w:szCs w:val="28"/>
        </w:rPr>
        <w:tab/>
      </w:r>
      <w:r w:rsidR="00A94211">
        <w:rPr>
          <w:rFonts w:ascii="Times New Roman" w:hAnsi="Times New Roman" w:cs="Times New Roman"/>
          <w:sz w:val="28"/>
          <w:szCs w:val="28"/>
        </w:rPr>
        <w:tab/>
        <w:t xml:space="preserve">  </w:t>
      </w:r>
      <w:r w:rsidR="007F4291">
        <w:rPr>
          <w:rFonts w:ascii="Times New Roman" w:hAnsi="Times New Roman" w:cs="Times New Roman"/>
          <w:sz w:val="28"/>
          <w:szCs w:val="28"/>
        </w:rPr>
        <w:t>4</w:t>
      </w:r>
      <w:r w:rsidR="00A94211">
        <w:rPr>
          <w:rFonts w:ascii="Times New Roman" w:hAnsi="Times New Roman" w:cs="Times New Roman"/>
          <w:sz w:val="28"/>
          <w:szCs w:val="28"/>
        </w:rPr>
        <w:t>.</w:t>
      </w:r>
      <w:r>
        <w:rPr>
          <w:rFonts w:ascii="Times New Roman" w:hAnsi="Times New Roman" w:cs="Times New Roman"/>
          <w:sz w:val="28"/>
          <w:szCs w:val="28"/>
        </w:rPr>
        <w:t xml:space="preserve">    </w:t>
      </w:r>
      <w:r w:rsidR="00A94211">
        <w:rPr>
          <w:rFonts w:ascii="Times New Roman" w:hAnsi="Times New Roman" w:cs="Times New Roman"/>
          <w:sz w:val="28"/>
          <w:szCs w:val="28"/>
        </w:rPr>
        <w:t>Sh.Gursatinder Singh,</w:t>
      </w:r>
    </w:p>
    <w:p w:rsidR="00A94211" w:rsidRDefault="002670BA" w:rsidP="00A9421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94211">
        <w:rPr>
          <w:rFonts w:ascii="Times New Roman" w:hAnsi="Times New Roman" w:cs="Times New Roman"/>
          <w:sz w:val="28"/>
          <w:szCs w:val="28"/>
        </w:rPr>
        <w:t>Assistant Accounts Officer</w:t>
      </w:r>
      <w:r>
        <w:rPr>
          <w:rFonts w:ascii="Times New Roman" w:hAnsi="Times New Roman" w:cs="Times New Roman"/>
          <w:sz w:val="28"/>
          <w:szCs w:val="28"/>
        </w:rPr>
        <w:t xml:space="preserve"> </w:t>
      </w:r>
      <w:r w:rsidR="00A94211">
        <w:rPr>
          <w:rFonts w:ascii="Times New Roman" w:hAnsi="Times New Roman" w:cs="Times New Roman"/>
          <w:sz w:val="28"/>
          <w:szCs w:val="28"/>
        </w:rPr>
        <w:t>(Revenue).</w:t>
      </w:r>
    </w:p>
    <w:p w:rsidR="002670BA" w:rsidRDefault="002670BA" w:rsidP="002670B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Focal Point (Spl),</w:t>
      </w:r>
    </w:p>
    <w:p w:rsidR="002670BA" w:rsidRDefault="002670BA" w:rsidP="002670BA">
      <w:pPr>
        <w:pStyle w:val="NoSpacing"/>
        <w:rPr>
          <w:rFonts w:ascii="Times New Roman" w:hAnsi="Times New Roman" w:cs="Times New Roman"/>
          <w:sz w:val="28"/>
          <w:szCs w:val="28"/>
        </w:rPr>
      </w:pPr>
      <w:r>
        <w:rPr>
          <w:rFonts w:ascii="Times New Roman" w:hAnsi="Times New Roman" w:cs="Times New Roman"/>
          <w:sz w:val="28"/>
          <w:szCs w:val="28"/>
        </w:rPr>
        <w:t xml:space="preserve">                               Ludhiana.</w:t>
      </w:r>
    </w:p>
    <w:p w:rsidR="00A94211" w:rsidRDefault="00A94211" w:rsidP="00A94211">
      <w:pPr>
        <w:pStyle w:val="NoSpacing"/>
        <w:rPr>
          <w:rFonts w:ascii="Times New Roman" w:hAnsi="Times New Roman" w:cs="Times New Roman"/>
          <w:sz w:val="28"/>
          <w:szCs w:val="28"/>
        </w:rPr>
      </w:pPr>
    </w:p>
    <w:p w:rsidR="00A94211" w:rsidRDefault="00A94211" w:rsidP="00A94211">
      <w:pPr>
        <w:pStyle w:val="NoSpacing"/>
        <w:ind w:right="1440" w:firstLine="720"/>
        <w:jc w:val="both"/>
        <w:rPr>
          <w:rFonts w:ascii="Times New Roman" w:hAnsi="Times New Roman" w:cs="Times New Roman"/>
          <w:sz w:val="28"/>
          <w:szCs w:val="28"/>
        </w:rPr>
      </w:pPr>
    </w:p>
    <w:p w:rsidR="00A94211" w:rsidRDefault="00A94211" w:rsidP="00A94211">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Petitioner against the order dated 05.01.2018 of the Consumer Grievances Redressal Forum (Forum) in Case No.CG-256 of 2017 deciding:</w:t>
      </w:r>
    </w:p>
    <w:p w:rsidR="00A94211" w:rsidRDefault="00A94211" w:rsidP="007F4291">
      <w:pPr>
        <w:pStyle w:val="ListParagraph"/>
        <w:spacing w:line="480" w:lineRule="auto"/>
        <w:ind w:left="1440"/>
        <w:jc w:val="both"/>
        <w:rPr>
          <w:rFonts w:ascii="Times New Roman" w:hAnsi="Times New Roman" w:cs="Times New Roman"/>
          <w:i/>
          <w:sz w:val="28"/>
          <w:szCs w:val="28"/>
        </w:rPr>
      </w:pPr>
      <w:r w:rsidRPr="007F4291">
        <w:rPr>
          <w:rFonts w:ascii="Times New Roman" w:hAnsi="Times New Roman" w:cs="Times New Roman"/>
          <w:i/>
          <w:sz w:val="28"/>
          <w:szCs w:val="28"/>
        </w:rPr>
        <w:t>“</w:t>
      </w:r>
      <w:r w:rsidR="007F4291" w:rsidRPr="007F4291">
        <w:rPr>
          <w:rFonts w:ascii="Times New Roman" w:hAnsi="Times New Roman" w:cs="Times New Roman"/>
          <w:i/>
          <w:sz w:val="28"/>
          <w:szCs w:val="28"/>
        </w:rPr>
        <w:t xml:space="preserve"> To uphold the decision of Zonal Dispute Settlement Committee (ZDSC), Central Zone, PSPCL, to recover Rs.35,61,471/- from the Petitioner”</w:t>
      </w:r>
      <w:r w:rsidR="007F4291">
        <w:rPr>
          <w:rFonts w:ascii="Times New Roman" w:hAnsi="Times New Roman" w:cs="Times New Roman"/>
          <w:sz w:val="28"/>
          <w:szCs w:val="28"/>
        </w:rPr>
        <w:t xml:space="preserve">. </w:t>
      </w:r>
    </w:p>
    <w:p w:rsidR="00A94211" w:rsidRDefault="00A94211" w:rsidP="00A94211">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A94211" w:rsidRDefault="00A94211" w:rsidP="00A94211">
      <w:pPr>
        <w:ind w:right="-46"/>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The relevant facts of the case are that:-</w:t>
      </w:r>
    </w:p>
    <w:p w:rsidR="004A6E1F" w:rsidRDefault="004A6E1F" w:rsidP="004D6EA4">
      <w:pPr>
        <w:pStyle w:val="ListParagraph"/>
        <w:numPr>
          <w:ilvl w:val="0"/>
          <w:numId w:val="2"/>
        </w:numPr>
        <w:spacing w:line="480" w:lineRule="auto"/>
        <w:ind w:left="0" w:firstLine="0"/>
        <w:jc w:val="both"/>
        <w:rPr>
          <w:rFonts w:ascii="Times New Roman" w:hAnsi="Times New Roman" w:cs="Times New Roman"/>
          <w:sz w:val="28"/>
          <w:szCs w:val="28"/>
        </w:rPr>
      </w:pPr>
      <w:r w:rsidRPr="004A6E1F">
        <w:rPr>
          <w:rFonts w:ascii="Times New Roman" w:hAnsi="Times New Roman" w:cs="Times New Roman"/>
          <w:sz w:val="28"/>
          <w:szCs w:val="28"/>
        </w:rPr>
        <w:t>T</w:t>
      </w:r>
      <w:r w:rsidR="004D6EA4" w:rsidRPr="004A6E1F">
        <w:rPr>
          <w:rFonts w:ascii="Times New Roman" w:hAnsi="Times New Roman" w:cs="Times New Roman"/>
          <w:sz w:val="28"/>
          <w:szCs w:val="28"/>
        </w:rPr>
        <w:t>he Petitioner</w:t>
      </w:r>
      <w:r w:rsidRPr="004A6E1F">
        <w:rPr>
          <w:rFonts w:ascii="Times New Roman" w:hAnsi="Times New Roman" w:cs="Times New Roman"/>
          <w:sz w:val="28"/>
          <w:szCs w:val="28"/>
        </w:rPr>
        <w:t>,</w:t>
      </w:r>
      <w:r w:rsidR="004D6EA4" w:rsidRPr="004A6E1F">
        <w:rPr>
          <w:rFonts w:ascii="Times New Roman" w:hAnsi="Times New Roman" w:cs="Times New Roman"/>
          <w:sz w:val="28"/>
          <w:szCs w:val="28"/>
        </w:rPr>
        <w:t xml:space="preserve"> having </w:t>
      </w:r>
      <w:r w:rsidRPr="004A6E1F">
        <w:rPr>
          <w:rFonts w:ascii="Times New Roman" w:hAnsi="Times New Roman" w:cs="Times New Roman"/>
          <w:sz w:val="28"/>
          <w:szCs w:val="28"/>
        </w:rPr>
        <w:t>Large Supply Category connection with</w:t>
      </w:r>
    </w:p>
    <w:p w:rsidR="004D6EA4" w:rsidRPr="004A6E1F" w:rsidRDefault="004D6EA4" w:rsidP="004A6E1F">
      <w:pPr>
        <w:pStyle w:val="ListParagraph"/>
        <w:spacing w:line="480" w:lineRule="auto"/>
        <w:jc w:val="both"/>
        <w:rPr>
          <w:rFonts w:ascii="Times New Roman" w:hAnsi="Times New Roman" w:cs="Times New Roman"/>
          <w:sz w:val="28"/>
          <w:szCs w:val="28"/>
        </w:rPr>
      </w:pPr>
      <w:r w:rsidRPr="004A6E1F">
        <w:rPr>
          <w:rFonts w:ascii="Times New Roman" w:hAnsi="Times New Roman" w:cs="Times New Roman"/>
          <w:sz w:val="28"/>
          <w:szCs w:val="28"/>
        </w:rPr>
        <w:t xml:space="preserve">sanctioned load of  2422 kW and </w:t>
      </w:r>
      <w:r w:rsidR="004A6E1F" w:rsidRPr="004A6E1F">
        <w:rPr>
          <w:rFonts w:ascii="Times New Roman" w:hAnsi="Times New Roman" w:cs="Times New Roman"/>
          <w:sz w:val="28"/>
          <w:szCs w:val="28"/>
        </w:rPr>
        <w:t>c</w:t>
      </w:r>
      <w:r w:rsidRPr="004A6E1F">
        <w:rPr>
          <w:rFonts w:ascii="Times New Roman" w:hAnsi="Times New Roman" w:cs="Times New Roman"/>
          <w:sz w:val="28"/>
          <w:szCs w:val="28"/>
        </w:rPr>
        <w:t xml:space="preserve">ontract  </w:t>
      </w:r>
      <w:r w:rsidR="004A6E1F" w:rsidRPr="004A6E1F">
        <w:rPr>
          <w:rFonts w:ascii="Times New Roman" w:hAnsi="Times New Roman" w:cs="Times New Roman"/>
          <w:sz w:val="28"/>
          <w:szCs w:val="28"/>
        </w:rPr>
        <w:t>d</w:t>
      </w:r>
      <w:r w:rsidRPr="004A6E1F">
        <w:rPr>
          <w:rFonts w:ascii="Times New Roman" w:hAnsi="Times New Roman" w:cs="Times New Roman"/>
          <w:sz w:val="28"/>
          <w:szCs w:val="28"/>
        </w:rPr>
        <w:t>emand (CD) as 2495kVA</w:t>
      </w:r>
      <w:r w:rsidR="004A6E1F" w:rsidRPr="004A6E1F">
        <w:rPr>
          <w:rFonts w:ascii="Times New Roman" w:hAnsi="Times New Roman" w:cs="Times New Roman"/>
          <w:sz w:val="28"/>
          <w:szCs w:val="28"/>
        </w:rPr>
        <w:t>,</w:t>
      </w:r>
      <w:r w:rsidRPr="004A6E1F">
        <w:rPr>
          <w:rFonts w:ascii="Times New Roman" w:hAnsi="Times New Roman" w:cs="Times New Roman"/>
          <w:sz w:val="28"/>
          <w:szCs w:val="28"/>
        </w:rPr>
        <w:t xml:space="preserve">  applied </w:t>
      </w:r>
      <w:r w:rsidR="007F4291">
        <w:rPr>
          <w:rFonts w:ascii="Times New Roman" w:hAnsi="Times New Roman" w:cs="Times New Roman"/>
          <w:sz w:val="28"/>
          <w:szCs w:val="28"/>
        </w:rPr>
        <w:t xml:space="preserve"> on 25.02.2012 </w:t>
      </w:r>
      <w:r w:rsidRPr="004A6E1F">
        <w:rPr>
          <w:rFonts w:ascii="Times New Roman" w:hAnsi="Times New Roman" w:cs="Times New Roman"/>
          <w:sz w:val="28"/>
          <w:szCs w:val="28"/>
        </w:rPr>
        <w:t xml:space="preserve"> </w:t>
      </w:r>
      <w:r w:rsidR="004A6E1F" w:rsidRPr="004A6E1F">
        <w:rPr>
          <w:rFonts w:ascii="Times New Roman" w:hAnsi="Times New Roman" w:cs="Times New Roman"/>
          <w:sz w:val="28"/>
          <w:szCs w:val="28"/>
        </w:rPr>
        <w:t xml:space="preserve">for </w:t>
      </w:r>
      <w:r w:rsidRPr="004A6E1F">
        <w:rPr>
          <w:rFonts w:ascii="Times New Roman" w:hAnsi="Times New Roman" w:cs="Times New Roman"/>
          <w:sz w:val="28"/>
          <w:szCs w:val="28"/>
        </w:rPr>
        <w:t xml:space="preserve">extension  </w:t>
      </w:r>
      <w:r w:rsidR="007F4291">
        <w:rPr>
          <w:rFonts w:ascii="Times New Roman" w:hAnsi="Times New Roman" w:cs="Times New Roman"/>
          <w:sz w:val="28"/>
          <w:szCs w:val="28"/>
        </w:rPr>
        <w:t xml:space="preserve">in load </w:t>
      </w:r>
      <w:r w:rsidR="00997941">
        <w:rPr>
          <w:rFonts w:ascii="Times New Roman" w:hAnsi="Times New Roman" w:cs="Times New Roman"/>
          <w:sz w:val="28"/>
          <w:szCs w:val="28"/>
        </w:rPr>
        <w:t>by</w:t>
      </w:r>
      <w:r w:rsidRPr="004A6E1F">
        <w:rPr>
          <w:rFonts w:ascii="Times New Roman" w:hAnsi="Times New Roman" w:cs="Times New Roman"/>
          <w:sz w:val="28"/>
          <w:szCs w:val="28"/>
        </w:rPr>
        <w:t xml:space="preserve"> 29500 kW and CD 28500 kVA</w:t>
      </w:r>
      <w:r w:rsidR="004A6E1F" w:rsidRPr="004A6E1F">
        <w:rPr>
          <w:rFonts w:ascii="Times New Roman" w:hAnsi="Times New Roman" w:cs="Times New Roman"/>
          <w:sz w:val="28"/>
          <w:szCs w:val="28"/>
        </w:rPr>
        <w:t>, with aggregate load becoming</w:t>
      </w:r>
      <w:r w:rsidR="007F4291">
        <w:rPr>
          <w:rFonts w:ascii="Times New Roman" w:hAnsi="Times New Roman" w:cs="Times New Roman"/>
          <w:sz w:val="28"/>
          <w:szCs w:val="28"/>
        </w:rPr>
        <w:t xml:space="preserve"> 31922 kW and contract demand (CD) as 30995 kVA after</w:t>
      </w:r>
      <w:r w:rsidR="004A6E1F" w:rsidRPr="004A6E1F">
        <w:rPr>
          <w:rFonts w:ascii="Times New Roman" w:hAnsi="Times New Roman" w:cs="Times New Roman"/>
          <w:sz w:val="28"/>
          <w:szCs w:val="28"/>
        </w:rPr>
        <w:t xml:space="preserve"> t</w:t>
      </w:r>
      <w:r w:rsidRPr="004A6E1F">
        <w:rPr>
          <w:rFonts w:ascii="Times New Roman" w:hAnsi="Times New Roman" w:cs="Times New Roman"/>
          <w:sz w:val="28"/>
          <w:szCs w:val="28"/>
        </w:rPr>
        <w:t xml:space="preserve">he </w:t>
      </w:r>
      <w:r w:rsidR="007F4291">
        <w:rPr>
          <w:rFonts w:ascii="Times New Roman" w:hAnsi="Times New Roman" w:cs="Times New Roman"/>
          <w:sz w:val="28"/>
          <w:szCs w:val="28"/>
        </w:rPr>
        <w:t>F</w:t>
      </w:r>
      <w:r w:rsidRPr="004A6E1F">
        <w:rPr>
          <w:rFonts w:ascii="Times New Roman" w:hAnsi="Times New Roman" w:cs="Times New Roman"/>
          <w:sz w:val="28"/>
          <w:szCs w:val="28"/>
        </w:rPr>
        <w:t xml:space="preserve">easibility </w:t>
      </w:r>
      <w:r w:rsidR="007F4291">
        <w:rPr>
          <w:rFonts w:ascii="Times New Roman" w:hAnsi="Times New Roman" w:cs="Times New Roman"/>
          <w:sz w:val="28"/>
          <w:szCs w:val="28"/>
        </w:rPr>
        <w:t>was</w:t>
      </w:r>
      <w:r w:rsidRPr="004A6E1F">
        <w:rPr>
          <w:rFonts w:ascii="Times New Roman" w:hAnsi="Times New Roman" w:cs="Times New Roman"/>
          <w:sz w:val="28"/>
          <w:szCs w:val="28"/>
        </w:rPr>
        <w:t xml:space="preserve"> cleared by </w:t>
      </w:r>
      <w:r w:rsidR="004A6E1F">
        <w:rPr>
          <w:rFonts w:ascii="Times New Roman" w:hAnsi="Times New Roman" w:cs="Times New Roman"/>
          <w:sz w:val="28"/>
          <w:szCs w:val="28"/>
        </w:rPr>
        <w:t xml:space="preserve">the </w:t>
      </w:r>
      <w:r w:rsidRPr="004A6E1F">
        <w:rPr>
          <w:rFonts w:ascii="Times New Roman" w:hAnsi="Times New Roman" w:cs="Times New Roman"/>
          <w:sz w:val="28"/>
          <w:szCs w:val="28"/>
        </w:rPr>
        <w:t xml:space="preserve">Chief Engineer/Commercial, PSPCL, vide </w:t>
      </w:r>
      <w:r w:rsidR="004A6E1F">
        <w:rPr>
          <w:rFonts w:ascii="Times New Roman" w:hAnsi="Times New Roman" w:cs="Times New Roman"/>
          <w:sz w:val="28"/>
          <w:szCs w:val="28"/>
        </w:rPr>
        <w:t>M</w:t>
      </w:r>
      <w:r w:rsidRPr="004A6E1F">
        <w:rPr>
          <w:rFonts w:ascii="Times New Roman" w:hAnsi="Times New Roman" w:cs="Times New Roman"/>
          <w:sz w:val="28"/>
          <w:szCs w:val="28"/>
        </w:rPr>
        <w:t>emo No.20550-56 dated 27.12.2011.</w:t>
      </w:r>
    </w:p>
    <w:p w:rsidR="007B1C97" w:rsidRDefault="004D6EA4" w:rsidP="007B1C97">
      <w:pPr>
        <w:pStyle w:val="ListParagraph"/>
        <w:numPr>
          <w:ilvl w:val="0"/>
          <w:numId w:val="2"/>
        </w:numPr>
        <w:spacing w:line="480" w:lineRule="auto"/>
        <w:ind w:left="0" w:right="-46" w:firstLine="0"/>
        <w:jc w:val="both"/>
        <w:rPr>
          <w:rFonts w:ascii="Times New Roman" w:hAnsi="Times New Roman" w:cs="Times New Roman"/>
          <w:sz w:val="28"/>
          <w:szCs w:val="28"/>
        </w:rPr>
      </w:pPr>
      <w:r w:rsidRPr="007F4291">
        <w:rPr>
          <w:rFonts w:ascii="Times New Roman" w:hAnsi="Times New Roman" w:cs="Times New Roman"/>
          <w:sz w:val="28"/>
          <w:szCs w:val="28"/>
        </w:rPr>
        <w:t xml:space="preserve">The </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 xml:space="preserve">Demand </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 xml:space="preserve">Notice </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was</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 xml:space="preserve"> issued</w:t>
      </w:r>
      <w:r w:rsidR="007B1C97">
        <w:rPr>
          <w:rFonts w:ascii="Times New Roman" w:hAnsi="Times New Roman" w:cs="Times New Roman"/>
          <w:sz w:val="28"/>
          <w:szCs w:val="28"/>
        </w:rPr>
        <w:t>,</w:t>
      </w:r>
      <w:r w:rsidRPr="007F4291">
        <w:rPr>
          <w:rFonts w:ascii="Times New Roman" w:hAnsi="Times New Roman" w:cs="Times New Roman"/>
          <w:sz w:val="28"/>
          <w:szCs w:val="28"/>
        </w:rPr>
        <w:t xml:space="preserve"> </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 xml:space="preserve">vide </w:t>
      </w:r>
      <w:r w:rsidR="004A6E1F" w:rsidRPr="007F4291">
        <w:rPr>
          <w:rFonts w:ascii="Times New Roman" w:hAnsi="Times New Roman" w:cs="Times New Roman"/>
          <w:sz w:val="28"/>
          <w:szCs w:val="28"/>
        </w:rPr>
        <w:t xml:space="preserve"> Memo n</w:t>
      </w:r>
      <w:r w:rsidRPr="007F4291">
        <w:rPr>
          <w:rFonts w:ascii="Times New Roman" w:hAnsi="Times New Roman" w:cs="Times New Roman"/>
          <w:sz w:val="28"/>
          <w:szCs w:val="28"/>
        </w:rPr>
        <w:t>o.</w:t>
      </w:r>
      <w:r w:rsidR="007B1C97">
        <w:rPr>
          <w:rFonts w:ascii="Times New Roman" w:hAnsi="Times New Roman" w:cs="Times New Roman"/>
          <w:sz w:val="28"/>
          <w:szCs w:val="28"/>
        </w:rPr>
        <w:t xml:space="preserve"> </w:t>
      </w:r>
      <w:r w:rsidRPr="007F4291">
        <w:rPr>
          <w:rFonts w:ascii="Times New Roman" w:hAnsi="Times New Roman" w:cs="Times New Roman"/>
          <w:sz w:val="28"/>
          <w:szCs w:val="28"/>
        </w:rPr>
        <w:t xml:space="preserve">974 dated </w:t>
      </w:r>
      <w:r w:rsidR="007B1C97">
        <w:rPr>
          <w:rFonts w:ascii="Times New Roman" w:hAnsi="Times New Roman" w:cs="Times New Roman"/>
          <w:sz w:val="28"/>
          <w:szCs w:val="28"/>
        </w:rPr>
        <w:t xml:space="preserve"> </w:t>
      </w:r>
    </w:p>
    <w:p w:rsidR="004D6EA4" w:rsidRPr="007F4291" w:rsidRDefault="007F4291" w:rsidP="007B1C97">
      <w:pPr>
        <w:pStyle w:val="ListParagraph"/>
        <w:spacing w:line="480" w:lineRule="auto"/>
        <w:ind w:right="-46"/>
        <w:jc w:val="both"/>
        <w:rPr>
          <w:rFonts w:ascii="Times New Roman" w:hAnsi="Times New Roman" w:cs="Times New Roman"/>
          <w:sz w:val="28"/>
          <w:szCs w:val="28"/>
        </w:rPr>
      </w:pPr>
      <w:r w:rsidRPr="007F4291">
        <w:rPr>
          <w:rFonts w:ascii="Times New Roman" w:hAnsi="Times New Roman" w:cs="Times New Roman"/>
          <w:sz w:val="28"/>
          <w:szCs w:val="28"/>
        </w:rPr>
        <w:lastRenderedPageBreak/>
        <w:t>20.03.2012</w:t>
      </w:r>
      <w:r w:rsidR="007B1C97">
        <w:rPr>
          <w:rFonts w:ascii="Times New Roman" w:hAnsi="Times New Roman" w:cs="Times New Roman"/>
          <w:sz w:val="28"/>
          <w:szCs w:val="28"/>
        </w:rPr>
        <w:t>,</w:t>
      </w:r>
      <w:r w:rsidRPr="007F4291">
        <w:rPr>
          <w:rFonts w:ascii="Times New Roman" w:hAnsi="Times New Roman" w:cs="Times New Roman"/>
          <w:sz w:val="28"/>
          <w:szCs w:val="28"/>
        </w:rPr>
        <w:t xml:space="preserve"> asking the Petitioner to deposit a sum of Rs.2,65,50,000/- within three months of its issue.</w:t>
      </w:r>
    </w:p>
    <w:p w:rsidR="00250494" w:rsidRDefault="004D6EA4" w:rsidP="004D6EA4">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7F4291">
        <w:rPr>
          <w:rFonts w:ascii="Times New Roman" w:hAnsi="Times New Roman" w:cs="Times New Roman"/>
          <w:sz w:val="28"/>
          <w:szCs w:val="28"/>
        </w:rPr>
        <w:t>requested for</w:t>
      </w:r>
      <w:r>
        <w:rPr>
          <w:rFonts w:ascii="Times New Roman" w:hAnsi="Times New Roman" w:cs="Times New Roman"/>
          <w:sz w:val="28"/>
          <w:szCs w:val="28"/>
        </w:rPr>
        <w:t xml:space="preserve"> extension in validity period of Demand</w:t>
      </w:r>
    </w:p>
    <w:p w:rsidR="004D6EA4" w:rsidRDefault="004D6EA4" w:rsidP="002504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Notice on 07.08.2012, 11.10.2012 and 19.12.2012</w:t>
      </w:r>
      <w:r w:rsidR="00250494">
        <w:rPr>
          <w:rFonts w:ascii="Times New Roman" w:hAnsi="Times New Roman" w:cs="Times New Roman"/>
          <w:sz w:val="28"/>
          <w:szCs w:val="28"/>
        </w:rPr>
        <w:t xml:space="preserve"> in response to which,</w:t>
      </w:r>
      <w:r>
        <w:rPr>
          <w:rFonts w:ascii="Times New Roman" w:hAnsi="Times New Roman" w:cs="Times New Roman"/>
          <w:sz w:val="28"/>
          <w:szCs w:val="28"/>
        </w:rPr>
        <w:t xml:space="preserve"> the validity of Demand Notice was extended upto 19.0</w:t>
      </w:r>
      <w:r w:rsidR="00250494">
        <w:rPr>
          <w:rFonts w:ascii="Times New Roman" w:hAnsi="Times New Roman" w:cs="Times New Roman"/>
          <w:sz w:val="28"/>
          <w:szCs w:val="28"/>
        </w:rPr>
        <w:t>9</w:t>
      </w:r>
      <w:r>
        <w:rPr>
          <w:rFonts w:ascii="Times New Roman" w:hAnsi="Times New Roman" w:cs="Times New Roman"/>
          <w:sz w:val="28"/>
          <w:szCs w:val="28"/>
        </w:rPr>
        <w:t>.201</w:t>
      </w:r>
      <w:r w:rsidR="00250494">
        <w:rPr>
          <w:rFonts w:ascii="Times New Roman" w:hAnsi="Times New Roman" w:cs="Times New Roman"/>
          <w:sz w:val="28"/>
          <w:szCs w:val="28"/>
        </w:rPr>
        <w:t>2, 19.12.2012 and 19.03.2013 respectively.</w:t>
      </w:r>
    </w:p>
    <w:p w:rsidR="0096516B" w:rsidRDefault="004D6EA4" w:rsidP="0096516B">
      <w:pPr>
        <w:pStyle w:val="ListParagraph"/>
        <w:numPr>
          <w:ilvl w:val="0"/>
          <w:numId w:val="2"/>
        </w:numPr>
        <w:spacing w:line="480" w:lineRule="auto"/>
        <w:ind w:left="0" w:firstLine="0"/>
        <w:jc w:val="both"/>
        <w:rPr>
          <w:rFonts w:ascii="Times New Roman" w:hAnsi="Times New Roman" w:cs="Times New Roman"/>
          <w:sz w:val="28"/>
          <w:szCs w:val="28"/>
        </w:rPr>
      </w:pPr>
      <w:r w:rsidRPr="0096516B">
        <w:rPr>
          <w:rFonts w:ascii="Times New Roman" w:hAnsi="Times New Roman" w:cs="Times New Roman"/>
          <w:sz w:val="28"/>
          <w:szCs w:val="28"/>
        </w:rPr>
        <w:t xml:space="preserve">After the compliance of Demand Notice </w:t>
      </w:r>
      <w:r w:rsidR="004A6E1F" w:rsidRPr="0096516B">
        <w:rPr>
          <w:rFonts w:ascii="Times New Roman" w:hAnsi="Times New Roman" w:cs="Times New Roman"/>
          <w:sz w:val="28"/>
          <w:szCs w:val="28"/>
        </w:rPr>
        <w:t xml:space="preserve">by the </w:t>
      </w:r>
      <w:r w:rsidR="00BC1FCC" w:rsidRPr="0096516B">
        <w:rPr>
          <w:rFonts w:ascii="Times New Roman" w:hAnsi="Times New Roman" w:cs="Times New Roman"/>
          <w:sz w:val="28"/>
          <w:szCs w:val="28"/>
        </w:rPr>
        <w:t xml:space="preserve">Petitioner, its </w:t>
      </w:r>
      <w:r w:rsidRPr="0096516B">
        <w:rPr>
          <w:rFonts w:ascii="Times New Roman" w:hAnsi="Times New Roman" w:cs="Times New Roman"/>
          <w:sz w:val="28"/>
          <w:szCs w:val="28"/>
        </w:rPr>
        <w:t>Load</w:t>
      </w:r>
    </w:p>
    <w:p w:rsidR="004D6EA4" w:rsidRPr="0096516B" w:rsidRDefault="004D6EA4" w:rsidP="00CF6147">
      <w:pPr>
        <w:pStyle w:val="ListParagraph"/>
        <w:spacing w:line="480" w:lineRule="auto"/>
        <w:ind w:firstLine="75"/>
        <w:jc w:val="both"/>
        <w:rPr>
          <w:rFonts w:ascii="Times New Roman" w:hAnsi="Times New Roman" w:cs="Times New Roman"/>
          <w:sz w:val="28"/>
          <w:szCs w:val="28"/>
        </w:rPr>
      </w:pPr>
      <w:r w:rsidRPr="0096516B">
        <w:rPr>
          <w:rFonts w:ascii="Times New Roman" w:hAnsi="Times New Roman" w:cs="Times New Roman"/>
          <w:sz w:val="28"/>
          <w:szCs w:val="28"/>
        </w:rPr>
        <w:t xml:space="preserve">was released on 29.05.2015 vide </w:t>
      </w:r>
      <w:r w:rsidR="00CF6147">
        <w:rPr>
          <w:rFonts w:ascii="Times New Roman" w:hAnsi="Times New Roman" w:cs="Times New Roman"/>
          <w:sz w:val="28"/>
          <w:szCs w:val="28"/>
        </w:rPr>
        <w:t>Service Connection Order (</w:t>
      </w:r>
      <w:r w:rsidRPr="0096516B">
        <w:rPr>
          <w:rFonts w:ascii="Times New Roman" w:hAnsi="Times New Roman" w:cs="Times New Roman"/>
          <w:sz w:val="28"/>
          <w:szCs w:val="28"/>
        </w:rPr>
        <w:t>SCO</w:t>
      </w:r>
      <w:r w:rsidR="00CF6147">
        <w:rPr>
          <w:rFonts w:ascii="Times New Roman" w:hAnsi="Times New Roman" w:cs="Times New Roman"/>
          <w:sz w:val="28"/>
          <w:szCs w:val="28"/>
        </w:rPr>
        <w:t>)</w:t>
      </w:r>
      <w:r w:rsidRPr="0096516B">
        <w:rPr>
          <w:rFonts w:ascii="Times New Roman" w:hAnsi="Times New Roman" w:cs="Times New Roman"/>
          <w:sz w:val="28"/>
          <w:szCs w:val="28"/>
        </w:rPr>
        <w:t xml:space="preserve"> dated 25.05.2015. </w:t>
      </w:r>
    </w:p>
    <w:p w:rsidR="004D6EA4" w:rsidRDefault="0096516B" w:rsidP="004D6EA4">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w:t>
      </w:r>
      <w:r w:rsidR="004D6EA4">
        <w:rPr>
          <w:rFonts w:ascii="Times New Roman" w:hAnsi="Times New Roman" w:cs="Times New Roman"/>
          <w:sz w:val="28"/>
          <w:szCs w:val="28"/>
        </w:rPr>
        <w:t xml:space="preserve">fter a </w:t>
      </w:r>
      <w:r>
        <w:rPr>
          <w:rFonts w:ascii="Times New Roman" w:hAnsi="Times New Roman" w:cs="Times New Roman"/>
          <w:sz w:val="28"/>
          <w:szCs w:val="28"/>
        </w:rPr>
        <w:t>lapse</w:t>
      </w:r>
      <w:r w:rsidR="004D6EA4">
        <w:rPr>
          <w:rFonts w:ascii="Times New Roman" w:hAnsi="Times New Roman" w:cs="Times New Roman"/>
          <w:sz w:val="28"/>
          <w:szCs w:val="28"/>
        </w:rPr>
        <w:t xml:space="preserve"> of more than one year</w:t>
      </w:r>
      <w:r>
        <w:rPr>
          <w:rFonts w:ascii="Times New Roman" w:hAnsi="Times New Roman" w:cs="Times New Roman"/>
          <w:sz w:val="28"/>
          <w:szCs w:val="28"/>
        </w:rPr>
        <w:t>, the Respondent</w:t>
      </w:r>
      <w:r w:rsidR="004D6EA4">
        <w:rPr>
          <w:rFonts w:ascii="Times New Roman" w:hAnsi="Times New Roman" w:cs="Times New Roman"/>
          <w:sz w:val="28"/>
          <w:szCs w:val="28"/>
        </w:rPr>
        <w:t xml:space="preserve"> issued Memo </w:t>
      </w:r>
    </w:p>
    <w:p w:rsidR="004D6EA4" w:rsidRDefault="004D6EA4" w:rsidP="004D6EA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no.2325 dated 08.07.201</w:t>
      </w:r>
      <w:r w:rsidR="0096516B">
        <w:rPr>
          <w:rFonts w:ascii="Times New Roman" w:hAnsi="Times New Roman" w:cs="Times New Roman"/>
          <w:sz w:val="28"/>
          <w:szCs w:val="28"/>
        </w:rPr>
        <w:t>6</w:t>
      </w:r>
      <w:r>
        <w:rPr>
          <w:rFonts w:ascii="Times New Roman" w:hAnsi="Times New Roman" w:cs="Times New Roman"/>
          <w:sz w:val="28"/>
          <w:szCs w:val="28"/>
        </w:rPr>
        <w:t xml:space="preserve"> to</w:t>
      </w:r>
      <w:r w:rsidR="007B1C97">
        <w:rPr>
          <w:rFonts w:ascii="Times New Roman" w:hAnsi="Times New Roman" w:cs="Times New Roman"/>
          <w:sz w:val="28"/>
          <w:szCs w:val="28"/>
        </w:rPr>
        <w:t xml:space="preserve"> the </w:t>
      </w:r>
      <w:r w:rsidR="00CF6147">
        <w:rPr>
          <w:rFonts w:ascii="Times New Roman" w:hAnsi="Times New Roman" w:cs="Times New Roman"/>
          <w:sz w:val="28"/>
          <w:szCs w:val="28"/>
        </w:rPr>
        <w:t>P</w:t>
      </w:r>
      <w:r w:rsidR="007B1C97">
        <w:rPr>
          <w:rFonts w:ascii="Times New Roman" w:hAnsi="Times New Roman" w:cs="Times New Roman"/>
          <w:sz w:val="28"/>
          <w:szCs w:val="28"/>
        </w:rPr>
        <w:t xml:space="preserve">etitioner asking it to </w:t>
      </w:r>
      <w:r>
        <w:rPr>
          <w:rFonts w:ascii="Times New Roman" w:hAnsi="Times New Roman" w:cs="Times New Roman"/>
          <w:sz w:val="28"/>
          <w:szCs w:val="28"/>
        </w:rPr>
        <w:t>deposit</w:t>
      </w:r>
      <w:r w:rsidR="0096516B">
        <w:rPr>
          <w:rFonts w:ascii="Times New Roman" w:hAnsi="Times New Roman" w:cs="Times New Roman"/>
          <w:sz w:val="28"/>
          <w:szCs w:val="28"/>
        </w:rPr>
        <w:t xml:space="preserve"> a sum of </w:t>
      </w:r>
      <w:r>
        <w:rPr>
          <w:rFonts w:ascii="Times New Roman" w:hAnsi="Times New Roman" w:cs="Times New Roman"/>
          <w:sz w:val="28"/>
          <w:szCs w:val="28"/>
        </w:rPr>
        <w:t xml:space="preserve">Rs.35,61,471/- as balance amount of Service Connection Charges(SCC) </w:t>
      </w:r>
      <w:r w:rsidR="0096516B">
        <w:rPr>
          <w:rFonts w:ascii="Times New Roman" w:hAnsi="Times New Roman" w:cs="Times New Roman"/>
          <w:sz w:val="28"/>
          <w:szCs w:val="28"/>
        </w:rPr>
        <w:t>in view of the</w:t>
      </w:r>
      <w:r>
        <w:rPr>
          <w:rFonts w:ascii="Times New Roman" w:hAnsi="Times New Roman" w:cs="Times New Roman"/>
          <w:sz w:val="28"/>
          <w:szCs w:val="28"/>
        </w:rPr>
        <w:t xml:space="preserve"> observation</w:t>
      </w:r>
      <w:r w:rsidR="0096516B">
        <w:rPr>
          <w:rFonts w:ascii="Times New Roman" w:hAnsi="Times New Roman" w:cs="Times New Roman"/>
          <w:sz w:val="28"/>
          <w:szCs w:val="28"/>
        </w:rPr>
        <w:t>s</w:t>
      </w:r>
      <w:r>
        <w:rPr>
          <w:rFonts w:ascii="Times New Roman" w:hAnsi="Times New Roman" w:cs="Times New Roman"/>
          <w:sz w:val="28"/>
          <w:szCs w:val="28"/>
        </w:rPr>
        <w:t xml:space="preserve"> raised by </w:t>
      </w:r>
      <w:r w:rsidR="0096516B">
        <w:rPr>
          <w:rFonts w:ascii="Times New Roman" w:hAnsi="Times New Roman" w:cs="Times New Roman"/>
          <w:sz w:val="28"/>
          <w:szCs w:val="28"/>
        </w:rPr>
        <w:t xml:space="preserve">the </w:t>
      </w:r>
      <w:r>
        <w:rPr>
          <w:rFonts w:ascii="Times New Roman" w:hAnsi="Times New Roman" w:cs="Times New Roman"/>
          <w:sz w:val="28"/>
          <w:szCs w:val="28"/>
        </w:rPr>
        <w:t>Revenue Audit Party (RAP) vide letter No.420-23 dated 01.07.2014 and 119 dated 09.02.2016.</w:t>
      </w:r>
    </w:p>
    <w:p w:rsidR="0096516B" w:rsidRDefault="004D6EA4" w:rsidP="004D6EA4">
      <w:pPr>
        <w:pStyle w:val="ListParagraph"/>
        <w:numPr>
          <w:ilvl w:val="0"/>
          <w:numId w:val="2"/>
        </w:numPr>
        <w:spacing w:line="480" w:lineRule="auto"/>
        <w:ind w:left="0" w:firstLine="0"/>
        <w:jc w:val="both"/>
        <w:rPr>
          <w:rFonts w:ascii="Times New Roman" w:hAnsi="Times New Roman" w:cs="Times New Roman"/>
          <w:sz w:val="28"/>
          <w:szCs w:val="28"/>
        </w:rPr>
      </w:pPr>
      <w:r w:rsidRPr="0096516B">
        <w:rPr>
          <w:rFonts w:ascii="Times New Roman" w:hAnsi="Times New Roman" w:cs="Times New Roman"/>
          <w:sz w:val="28"/>
          <w:szCs w:val="28"/>
        </w:rPr>
        <w:t>The Petitioner did n</w:t>
      </w:r>
      <w:r w:rsidR="0096516B" w:rsidRPr="0096516B">
        <w:rPr>
          <w:rFonts w:ascii="Times New Roman" w:hAnsi="Times New Roman" w:cs="Times New Roman"/>
          <w:sz w:val="28"/>
          <w:szCs w:val="28"/>
        </w:rPr>
        <w:t xml:space="preserve">ot agree with the above notice, and </w:t>
      </w:r>
      <w:r w:rsidR="0096516B">
        <w:rPr>
          <w:rFonts w:ascii="Times New Roman" w:hAnsi="Times New Roman" w:cs="Times New Roman"/>
          <w:sz w:val="28"/>
          <w:szCs w:val="28"/>
        </w:rPr>
        <w:t xml:space="preserve"> f</w:t>
      </w:r>
      <w:r w:rsidRPr="0096516B">
        <w:rPr>
          <w:rFonts w:ascii="Times New Roman" w:hAnsi="Times New Roman" w:cs="Times New Roman"/>
          <w:sz w:val="28"/>
          <w:szCs w:val="28"/>
        </w:rPr>
        <w:t xml:space="preserve">iled </w:t>
      </w:r>
      <w:r w:rsidR="0096516B">
        <w:rPr>
          <w:rFonts w:ascii="Times New Roman" w:hAnsi="Times New Roman" w:cs="Times New Roman"/>
          <w:sz w:val="28"/>
          <w:szCs w:val="28"/>
        </w:rPr>
        <w:t>a</w:t>
      </w:r>
    </w:p>
    <w:p w:rsidR="004D6EA4" w:rsidRPr="0096516B" w:rsidRDefault="0096516B" w:rsidP="0096516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w:t>
      </w:r>
      <w:r w:rsidR="004D6EA4" w:rsidRPr="0096516B">
        <w:rPr>
          <w:rFonts w:ascii="Times New Roman" w:hAnsi="Times New Roman" w:cs="Times New Roman"/>
          <w:sz w:val="28"/>
          <w:szCs w:val="28"/>
        </w:rPr>
        <w:t xml:space="preserve"> </w:t>
      </w:r>
      <w:r>
        <w:rPr>
          <w:rFonts w:ascii="Times New Roman" w:hAnsi="Times New Roman" w:cs="Times New Roman"/>
          <w:sz w:val="28"/>
          <w:szCs w:val="28"/>
        </w:rPr>
        <w:t xml:space="preserve">in the </w:t>
      </w:r>
      <w:r w:rsidR="004D6EA4" w:rsidRPr="0096516B">
        <w:rPr>
          <w:rFonts w:ascii="Times New Roman" w:hAnsi="Times New Roman" w:cs="Times New Roman"/>
          <w:sz w:val="28"/>
          <w:szCs w:val="28"/>
        </w:rPr>
        <w:t>Zonal Dispute Settlement Committee (ZD</w:t>
      </w:r>
      <w:r w:rsidR="002670BA">
        <w:rPr>
          <w:rFonts w:ascii="Times New Roman" w:hAnsi="Times New Roman" w:cs="Times New Roman"/>
          <w:sz w:val="28"/>
          <w:szCs w:val="28"/>
        </w:rPr>
        <w:t>S</w:t>
      </w:r>
      <w:r w:rsidR="004D6EA4" w:rsidRPr="0096516B">
        <w:rPr>
          <w:rFonts w:ascii="Times New Roman" w:hAnsi="Times New Roman" w:cs="Times New Roman"/>
          <w:sz w:val="28"/>
          <w:szCs w:val="28"/>
        </w:rPr>
        <w:t>C), wh</w:t>
      </w:r>
      <w:r>
        <w:rPr>
          <w:rFonts w:ascii="Times New Roman" w:hAnsi="Times New Roman" w:cs="Times New Roman"/>
          <w:sz w:val="28"/>
          <w:szCs w:val="28"/>
        </w:rPr>
        <w:t>ich</w:t>
      </w:r>
      <w:r w:rsidR="004D6EA4" w:rsidRPr="0096516B">
        <w:rPr>
          <w:rFonts w:ascii="Times New Roman" w:hAnsi="Times New Roman" w:cs="Times New Roman"/>
          <w:sz w:val="28"/>
          <w:szCs w:val="28"/>
        </w:rPr>
        <w:t xml:space="preserve">, in its meeting dated 24.07.2017, decided that the total amount to be deposited for release of </w:t>
      </w:r>
      <w:r>
        <w:rPr>
          <w:rFonts w:ascii="Times New Roman" w:hAnsi="Times New Roman" w:cs="Times New Roman"/>
          <w:sz w:val="28"/>
          <w:szCs w:val="28"/>
        </w:rPr>
        <w:t xml:space="preserve">connection </w:t>
      </w:r>
      <w:r w:rsidR="00250494">
        <w:rPr>
          <w:rFonts w:ascii="Times New Roman" w:hAnsi="Times New Roman" w:cs="Times New Roman"/>
          <w:sz w:val="28"/>
          <w:szCs w:val="28"/>
        </w:rPr>
        <w:t>wa</w:t>
      </w:r>
      <w:r>
        <w:rPr>
          <w:rFonts w:ascii="Times New Roman" w:hAnsi="Times New Roman" w:cs="Times New Roman"/>
          <w:sz w:val="28"/>
          <w:szCs w:val="28"/>
        </w:rPr>
        <w:t xml:space="preserve">s Rs.6,27,00,000/- against which </w:t>
      </w:r>
      <w:r w:rsidR="004D6EA4" w:rsidRPr="0096516B">
        <w:rPr>
          <w:rFonts w:ascii="Times New Roman" w:hAnsi="Times New Roman" w:cs="Times New Roman"/>
          <w:sz w:val="28"/>
          <w:szCs w:val="28"/>
        </w:rPr>
        <w:t xml:space="preserve"> Rs.30,82,000/- ha</w:t>
      </w:r>
      <w:r>
        <w:rPr>
          <w:rFonts w:ascii="Times New Roman" w:hAnsi="Times New Roman" w:cs="Times New Roman"/>
          <w:sz w:val="28"/>
          <w:szCs w:val="28"/>
        </w:rPr>
        <w:t>d</w:t>
      </w:r>
      <w:r w:rsidR="004D6EA4" w:rsidRPr="0096516B">
        <w:rPr>
          <w:rFonts w:ascii="Times New Roman" w:hAnsi="Times New Roman" w:cs="Times New Roman"/>
          <w:sz w:val="28"/>
          <w:szCs w:val="28"/>
        </w:rPr>
        <w:t xml:space="preserve"> already </w:t>
      </w:r>
      <w:r>
        <w:rPr>
          <w:rFonts w:ascii="Times New Roman" w:hAnsi="Times New Roman" w:cs="Times New Roman"/>
          <w:sz w:val="28"/>
          <w:szCs w:val="28"/>
        </w:rPr>
        <w:t xml:space="preserve">been </w:t>
      </w:r>
      <w:r w:rsidR="004D6EA4" w:rsidRPr="0096516B">
        <w:rPr>
          <w:rFonts w:ascii="Times New Roman" w:hAnsi="Times New Roman" w:cs="Times New Roman"/>
          <w:sz w:val="28"/>
          <w:szCs w:val="28"/>
        </w:rPr>
        <w:t xml:space="preserve">deposited by the Petitioner. In addition, the credit of cost of 66 KV Cable amounting to Rs.5,11,00,000/- and </w:t>
      </w:r>
      <w:r w:rsidR="00250494">
        <w:rPr>
          <w:rFonts w:ascii="Times New Roman" w:hAnsi="Times New Roman" w:cs="Times New Roman"/>
          <w:sz w:val="28"/>
          <w:szCs w:val="28"/>
        </w:rPr>
        <w:t>B</w:t>
      </w:r>
      <w:r w:rsidR="004D6EA4" w:rsidRPr="0096516B">
        <w:rPr>
          <w:rFonts w:ascii="Times New Roman" w:hAnsi="Times New Roman" w:cs="Times New Roman"/>
          <w:sz w:val="28"/>
          <w:szCs w:val="28"/>
        </w:rPr>
        <w:t xml:space="preserve">ay charges </w:t>
      </w:r>
      <w:r>
        <w:rPr>
          <w:rFonts w:ascii="Times New Roman" w:hAnsi="Times New Roman" w:cs="Times New Roman"/>
          <w:sz w:val="28"/>
          <w:szCs w:val="28"/>
        </w:rPr>
        <w:t xml:space="preserve">for </w:t>
      </w:r>
      <w:r w:rsidR="004D6EA4" w:rsidRPr="0096516B">
        <w:rPr>
          <w:rFonts w:ascii="Times New Roman" w:hAnsi="Times New Roman" w:cs="Times New Roman"/>
          <w:sz w:val="28"/>
          <w:szCs w:val="28"/>
        </w:rPr>
        <w:t xml:space="preserve">Rs.49,23,000/- </w:t>
      </w:r>
      <w:r w:rsidR="00321862">
        <w:rPr>
          <w:rFonts w:ascii="Times New Roman" w:hAnsi="Times New Roman" w:cs="Times New Roman"/>
          <w:sz w:val="28"/>
          <w:szCs w:val="28"/>
        </w:rPr>
        <w:t>had</w:t>
      </w:r>
      <w:r w:rsidR="004D6EA4" w:rsidRPr="0096516B">
        <w:rPr>
          <w:rFonts w:ascii="Times New Roman" w:hAnsi="Times New Roman" w:cs="Times New Roman"/>
          <w:sz w:val="28"/>
          <w:szCs w:val="28"/>
        </w:rPr>
        <w:t xml:space="preserve"> already </w:t>
      </w:r>
      <w:r w:rsidR="00321862">
        <w:rPr>
          <w:rFonts w:ascii="Times New Roman" w:hAnsi="Times New Roman" w:cs="Times New Roman"/>
          <w:sz w:val="28"/>
          <w:szCs w:val="28"/>
        </w:rPr>
        <w:lastRenderedPageBreak/>
        <w:t xml:space="preserve">been </w:t>
      </w:r>
      <w:r w:rsidR="004D6EA4" w:rsidRPr="0096516B">
        <w:rPr>
          <w:rFonts w:ascii="Times New Roman" w:hAnsi="Times New Roman" w:cs="Times New Roman"/>
          <w:sz w:val="28"/>
          <w:szCs w:val="28"/>
        </w:rPr>
        <w:t xml:space="preserve">deposited by the Petitioner, should be given as no 66 KV </w:t>
      </w:r>
      <w:r w:rsidR="00250494">
        <w:rPr>
          <w:rFonts w:ascii="Times New Roman" w:hAnsi="Times New Roman" w:cs="Times New Roman"/>
          <w:sz w:val="28"/>
          <w:szCs w:val="28"/>
        </w:rPr>
        <w:t>B</w:t>
      </w:r>
      <w:r w:rsidR="004D6EA4" w:rsidRPr="0096516B">
        <w:rPr>
          <w:rFonts w:ascii="Times New Roman" w:hAnsi="Times New Roman" w:cs="Times New Roman"/>
          <w:sz w:val="28"/>
          <w:szCs w:val="28"/>
        </w:rPr>
        <w:t>ay ha</w:t>
      </w:r>
      <w:r>
        <w:rPr>
          <w:rFonts w:ascii="Times New Roman" w:hAnsi="Times New Roman" w:cs="Times New Roman"/>
          <w:sz w:val="28"/>
          <w:szCs w:val="28"/>
        </w:rPr>
        <w:t>d</w:t>
      </w:r>
      <w:r w:rsidR="004D6EA4" w:rsidRPr="0096516B">
        <w:rPr>
          <w:rFonts w:ascii="Times New Roman" w:hAnsi="Times New Roman" w:cs="Times New Roman"/>
          <w:sz w:val="28"/>
          <w:szCs w:val="28"/>
        </w:rPr>
        <w:t xml:space="preserve"> been constructed by </w:t>
      </w:r>
      <w:r>
        <w:rPr>
          <w:rFonts w:ascii="Times New Roman" w:hAnsi="Times New Roman" w:cs="Times New Roman"/>
          <w:sz w:val="28"/>
          <w:szCs w:val="28"/>
        </w:rPr>
        <w:t xml:space="preserve">the </w:t>
      </w:r>
      <w:r w:rsidR="004D6EA4" w:rsidRPr="0096516B">
        <w:rPr>
          <w:rFonts w:ascii="Times New Roman" w:hAnsi="Times New Roman" w:cs="Times New Roman"/>
          <w:sz w:val="28"/>
          <w:szCs w:val="28"/>
        </w:rPr>
        <w:t xml:space="preserve">PSPCL and balance amount </w:t>
      </w:r>
      <w:r>
        <w:rPr>
          <w:rFonts w:ascii="Times New Roman" w:hAnsi="Times New Roman" w:cs="Times New Roman"/>
          <w:sz w:val="28"/>
          <w:szCs w:val="28"/>
        </w:rPr>
        <w:t xml:space="preserve">was </w:t>
      </w:r>
      <w:r w:rsidR="004D6EA4" w:rsidRPr="0096516B">
        <w:rPr>
          <w:rFonts w:ascii="Times New Roman" w:hAnsi="Times New Roman" w:cs="Times New Roman"/>
          <w:sz w:val="28"/>
          <w:szCs w:val="28"/>
        </w:rPr>
        <w:t>recoverable.</w:t>
      </w:r>
    </w:p>
    <w:p w:rsidR="001502A9" w:rsidRDefault="004D6EA4" w:rsidP="004D6EA4">
      <w:pPr>
        <w:pStyle w:val="ListParagraph"/>
        <w:numPr>
          <w:ilvl w:val="0"/>
          <w:numId w:val="2"/>
        </w:numPr>
        <w:spacing w:line="480" w:lineRule="auto"/>
        <w:ind w:left="0" w:firstLine="0"/>
        <w:jc w:val="both"/>
        <w:rPr>
          <w:rFonts w:ascii="Times New Roman" w:hAnsi="Times New Roman" w:cs="Times New Roman"/>
          <w:sz w:val="28"/>
          <w:szCs w:val="28"/>
        </w:rPr>
      </w:pPr>
      <w:r w:rsidRPr="001502A9">
        <w:rPr>
          <w:rFonts w:ascii="Times New Roman" w:hAnsi="Times New Roman" w:cs="Times New Roman"/>
          <w:sz w:val="28"/>
          <w:szCs w:val="28"/>
        </w:rPr>
        <w:t xml:space="preserve">Not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satisfied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with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the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decision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of</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 </w:t>
      </w:r>
      <w:r w:rsidR="0096516B">
        <w:rPr>
          <w:rFonts w:ascii="Times New Roman" w:hAnsi="Times New Roman" w:cs="Times New Roman"/>
          <w:sz w:val="28"/>
          <w:szCs w:val="28"/>
        </w:rPr>
        <w:t xml:space="preserve">the </w:t>
      </w:r>
      <w:r w:rsidRPr="001502A9">
        <w:rPr>
          <w:rFonts w:ascii="Times New Roman" w:hAnsi="Times New Roman" w:cs="Times New Roman"/>
          <w:sz w:val="28"/>
          <w:szCs w:val="28"/>
        </w:rPr>
        <w:t xml:space="preserve">Zonal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Dispute </w:t>
      </w:r>
      <w:r w:rsidR="001502A9">
        <w:rPr>
          <w:rFonts w:ascii="Times New Roman" w:hAnsi="Times New Roman" w:cs="Times New Roman"/>
          <w:sz w:val="28"/>
          <w:szCs w:val="28"/>
        </w:rPr>
        <w:t xml:space="preserve"> </w:t>
      </w:r>
      <w:r w:rsidRPr="001502A9">
        <w:rPr>
          <w:rFonts w:ascii="Times New Roman" w:hAnsi="Times New Roman" w:cs="Times New Roman"/>
          <w:sz w:val="28"/>
          <w:szCs w:val="28"/>
        </w:rPr>
        <w:t xml:space="preserve">Settlement </w:t>
      </w:r>
    </w:p>
    <w:p w:rsidR="004D6EA4" w:rsidRPr="001502A9" w:rsidRDefault="004D6EA4" w:rsidP="001502A9">
      <w:pPr>
        <w:pStyle w:val="ListParagraph"/>
        <w:spacing w:line="480" w:lineRule="auto"/>
        <w:jc w:val="both"/>
        <w:rPr>
          <w:rFonts w:ascii="Times New Roman" w:hAnsi="Times New Roman" w:cs="Times New Roman"/>
          <w:sz w:val="28"/>
          <w:szCs w:val="28"/>
        </w:rPr>
      </w:pPr>
      <w:r w:rsidRPr="001502A9">
        <w:rPr>
          <w:rFonts w:ascii="Times New Roman" w:hAnsi="Times New Roman" w:cs="Times New Roman"/>
          <w:sz w:val="28"/>
          <w:szCs w:val="28"/>
        </w:rPr>
        <w:t>Committee (ZDSC), the Petitioner filed a Petition on</w:t>
      </w:r>
      <w:r w:rsidR="001502A9" w:rsidRPr="001502A9">
        <w:rPr>
          <w:rFonts w:ascii="Times New Roman" w:hAnsi="Times New Roman" w:cs="Times New Roman"/>
          <w:sz w:val="28"/>
          <w:szCs w:val="28"/>
        </w:rPr>
        <w:t xml:space="preserve"> 13.10.2017 in the</w:t>
      </w:r>
      <w:r w:rsidRPr="001502A9">
        <w:rPr>
          <w:rFonts w:ascii="Times New Roman" w:hAnsi="Times New Roman" w:cs="Times New Roman"/>
          <w:sz w:val="28"/>
          <w:szCs w:val="28"/>
        </w:rPr>
        <w:t xml:space="preserve"> Forum, who</w:t>
      </w:r>
      <w:r w:rsidR="00971602">
        <w:rPr>
          <w:rFonts w:ascii="Times New Roman" w:hAnsi="Times New Roman" w:cs="Times New Roman"/>
          <w:sz w:val="28"/>
          <w:szCs w:val="28"/>
        </w:rPr>
        <w:t>,</w:t>
      </w:r>
      <w:r w:rsidRPr="001502A9">
        <w:rPr>
          <w:rFonts w:ascii="Times New Roman" w:hAnsi="Times New Roman" w:cs="Times New Roman"/>
          <w:sz w:val="28"/>
          <w:szCs w:val="28"/>
        </w:rPr>
        <w:t xml:space="preserve"> after hearing</w:t>
      </w:r>
      <w:r w:rsidR="00971602">
        <w:rPr>
          <w:rFonts w:ascii="Times New Roman" w:hAnsi="Times New Roman" w:cs="Times New Roman"/>
          <w:sz w:val="28"/>
          <w:szCs w:val="28"/>
        </w:rPr>
        <w:t>,</w:t>
      </w:r>
      <w:r w:rsidRPr="001502A9">
        <w:rPr>
          <w:rFonts w:ascii="Times New Roman" w:hAnsi="Times New Roman" w:cs="Times New Roman"/>
          <w:sz w:val="28"/>
          <w:szCs w:val="28"/>
        </w:rPr>
        <w:t xml:space="preserve"> </w:t>
      </w:r>
      <w:r w:rsidR="00250494">
        <w:rPr>
          <w:rFonts w:ascii="Times New Roman" w:hAnsi="Times New Roman" w:cs="Times New Roman"/>
          <w:sz w:val="28"/>
          <w:szCs w:val="28"/>
        </w:rPr>
        <w:t xml:space="preserve"> </w:t>
      </w:r>
      <w:r w:rsidR="007B1C97">
        <w:rPr>
          <w:rFonts w:ascii="Times New Roman" w:hAnsi="Times New Roman" w:cs="Times New Roman"/>
          <w:sz w:val="28"/>
          <w:szCs w:val="28"/>
        </w:rPr>
        <w:t xml:space="preserve">passed </w:t>
      </w:r>
      <w:r w:rsidR="00250494">
        <w:rPr>
          <w:rFonts w:ascii="Times New Roman" w:hAnsi="Times New Roman" w:cs="Times New Roman"/>
          <w:sz w:val="28"/>
          <w:szCs w:val="28"/>
        </w:rPr>
        <w:t xml:space="preserve">order dated </w:t>
      </w:r>
      <w:r w:rsidR="00997941">
        <w:rPr>
          <w:rFonts w:ascii="Times New Roman" w:hAnsi="Times New Roman" w:cs="Times New Roman"/>
          <w:sz w:val="28"/>
          <w:szCs w:val="28"/>
        </w:rPr>
        <w:t>0</w:t>
      </w:r>
      <w:r w:rsidR="00250494">
        <w:rPr>
          <w:rFonts w:ascii="Times New Roman" w:hAnsi="Times New Roman" w:cs="Times New Roman"/>
          <w:sz w:val="28"/>
          <w:szCs w:val="28"/>
        </w:rPr>
        <w:t xml:space="preserve">5.01.2018 (Reference: Page-2, Para-1), </w:t>
      </w:r>
      <w:r w:rsidRPr="001502A9">
        <w:rPr>
          <w:rFonts w:ascii="Times New Roman" w:hAnsi="Times New Roman" w:cs="Times New Roman"/>
          <w:sz w:val="28"/>
          <w:szCs w:val="28"/>
        </w:rPr>
        <w:t>decid</w:t>
      </w:r>
      <w:r w:rsidR="007B1C97">
        <w:rPr>
          <w:rFonts w:ascii="Times New Roman" w:hAnsi="Times New Roman" w:cs="Times New Roman"/>
          <w:sz w:val="28"/>
          <w:szCs w:val="28"/>
        </w:rPr>
        <w:t>ing</w:t>
      </w:r>
      <w:r w:rsidRPr="001502A9">
        <w:rPr>
          <w:rFonts w:ascii="Times New Roman" w:hAnsi="Times New Roman" w:cs="Times New Roman"/>
          <w:sz w:val="28"/>
          <w:szCs w:val="28"/>
        </w:rPr>
        <w:t xml:space="preserve"> to uphold the decision of </w:t>
      </w:r>
      <w:r w:rsidR="001502A9" w:rsidRPr="001502A9">
        <w:rPr>
          <w:rFonts w:ascii="Times New Roman" w:hAnsi="Times New Roman" w:cs="Times New Roman"/>
          <w:sz w:val="28"/>
          <w:szCs w:val="28"/>
        </w:rPr>
        <w:t xml:space="preserve">the </w:t>
      </w:r>
      <w:r w:rsidRPr="001502A9">
        <w:rPr>
          <w:rFonts w:ascii="Times New Roman" w:hAnsi="Times New Roman" w:cs="Times New Roman"/>
          <w:sz w:val="28"/>
          <w:szCs w:val="28"/>
        </w:rPr>
        <w:t xml:space="preserve">ZDSC. </w:t>
      </w:r>
    </w:p>
    <w:p w:rsidR="00250494" w:rsidRDefault="00D83E6B" w:rsidP="00D83E6B">
      <w:pPr>
        <w:pStyle w:val="ListParagraph"/>
        <w:numPr>
          <w:ilvl w:val="0"/>
          <w:numId w:val="2"/>
        </w:numPr>
        <w:spacing w:line="480" w:lineRule="auto"/>
        <w:ind w:left="0" w:firstLine="0"/>
        <w:jc w:val="both"/>
        <w:rPr>
          <w:rFonts w:ascii="Times New Roman" w:hAnsi="Times New Roman" w:cs="Times New Roman"/>
          <w:sz w:val="28"/>
          <w:szCs w:val="28"/>
        </w:rPr>
      </w:pPr>
      <w:r w:rsidRPr="00250494">
        <w:rPr>
          <w:rFonts w:ascii="Times New Roman" w:hAnsi="Times New Roman" w:cs="Times New Roman"/>
          <w:sz w:val="28"/>
          <w:szCs w:val="28"/>
        </w:rPr>
        <w:t>Aggrieved  w</w:t>
      </w:r>
      <w:r w:rsidR="004D6EA4" w:rsidRPr="00250494">
        <w:rPr>
          <w:rFonts w:ascii="Times New Roman" w:hAnsi="Times New Roman" w:cs="Times New Roman"/>
          <w:sz w:val="28"/>
          <w:szCs w:val="28"/>
        </w:rPr>
        <w:t xml:space="preserve">ith the decision of </w:t>
      </w:r>
      <w:r w:rsidR="00971602" w:rsidRPr="00250494">
        <w:rPr>
          <w:rFonts w:ascii="Times New Roman" w:hAnsi="Times New Roman" w:cs="Times New Roman"/>
          <w:sz w:val="28"/>
          <w:szCs w:val="28"/>
        </w:rPr>
        <w:t xml:space="preserve">the </w:t>
      </w:r>
      <w:r w:rsidR="004D6EA4" w:rsidRPr="00250494">
        <w:rPr>
          <w:rFonts w:ascii="Times New Roman" w:hAnsi="Times New Roman" w:cs="Times New Roman"/>
          <w:sz w:val="28"/>
          <w:szCs w:val="28"/>
        </w:rPr>
        <w:t xml:space="preserve">Forum, the Petitioner </w:t>
      </w:r>
      <w:r w:rsidRPr="00250494">
        <w:rPr>
          <w:rFonts w:ascii="Times New Roman" w:hAnsi="Times New Roman" w:cs="Times New Roman"/>
          <w:sz w:val="28"/>
          <w:szCs w:val="28"/>
        </w:rPr>
        <w:t>preferred</w:t>
      </w:r>
    </w:p>
    <w:p w:rsidR="004D6EA4" w:rsidRPr="00250494" w:rsidRDefault="004D6EA4" w:rsidP="00250494">
      <w:pPr>
        <w:pStyle w:val="ListParagraph"/>
        <w:spacing w:line="480" w:lineRule="auto"/>
        <w:jc w:val="both"/>
        <w:rPr>
          <w:rFonts w:ascii="Times New Roman" w:hAnsi="Times New Roman" w:cs="Times New Roman"/>
          <w:sz w:val="28"/>
          <w:szCs w:val="28"/>
        </w:rPr>
      </w:pPr>
      <w:r w:rsidRPr="00250494">
        <w:rPr>
          <w:rFonts w:ascii="Times New Roman" w:hAnsi="Times New Roman" w:cs="Times New Roman"/>
          <w:sz w:val="28"/>
          <w:szCs w:val="28"/>
        </w:rPr>
        <w:t xml:space="preserve">an Appeal </w:t>
      </w:r>
      <w:r w:rsidR="00D83E6B" w:rsidRPr="00250494">
        <w:rPr>
          <w:rFonts w:ascii="Times New Roman" w:hAnsi="Times New Roman" w:cs="Times New Roman"/>
          <w:sz w:val="28"/>
          <w:szCs w:val="28"/>
        </w:rPr>
        <w:t xml:space="preserve"> in this Court and prayed to allow the Appeal in the interest of justice.</w:t>
      </w:r>
    </w:p>
    <w:p w:rsidR="00D5279B" w:rsidRDefault="00D5279B" w:rsidP="00D5279B">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Submissions made by the Petitioner and the Respondent:</w:t>
      </w:r>
    </w:p>
    <w:p w:rsidR="00D5279B" w:rsidRDefault="00D5279B" w:rsidP="00D5279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D5279B" w:rsidRDefault="00D5279B" w:rsidP="00D5279B">
      <w:pPr>
        <w:pStyle w:val="ListParagraph"/>
        <w:numPr>
          <w:ilvl w:val="0"/>
          <w:numId w:val="3"/>
        </w:numPr>
        <w:spacing w:line="360" w:lineRule="auto"/>
        <w:ind w:left="0" w:right="-46"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5279B" w:rsidRDefault="00D5279B" w:rsidP="00D5279B">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F27FD3" w:rsidRDefault="00971602" w:rsidP="00971602">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applied for extension in load/CD by 29500 kW/28500</w:t>
      </w:r>
    </w:p>
    <w:p w:rsidR="00971602" w:rsidRDefault="00971602"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kVA (in the existing load/CD of 2422 kW/2495 kVA) on dated 25.02.2012 </w:t>
      </w:r>
      <w:r w:rsidR="004B483B">
        <w:rPr>
          <w:rFonts w:ascii="Times New Roman" w:hAnsi="Times New Roman" w:cs="Times New Roman"/>
          <w:sz w:val="28"/>
          <w:szCs w:val="28"/>
        </w:rPr>
        <w:t>after</w:t>
      </w:r>
      <w:r>
        <w:rPr>
          <w:rFonts w:ascii="Times New Roman" w:hAnsi="Times New Roman" w:cs="Times New Roman"/>
          <w:sz w:val="28"/>
          <w:szCs w:val="28"/>
        </w:rPr>
        <w:t xml:space="preserve"> deposit</w:t>
      </w:r>
      <w:r w:rsidR="004B483B">
        <w:rPr>
          <w:rFonts w:ascii="Times New Roman" w:hAnsi="Times New Roman" w:cs="Times New Roman"/>
          <w:sz w:val="28"/>
          <w:szCs w:val="28"/>
        </w:rPr>
        <w:t>ing</w:t>
      </w:r>
      <w:r>
        <w:rPr>
          <w:rFonts w:ascii="Times New Roman" w:hAnsi="Times New Roman" w:cs="Times New Roman"/>
          <w:sz w:val="28"/>
          <w:szCs w:val="28"/>
        </w:rPr>
        <w:t xml:space="preserve"> Earnest Money of Rs.42,75,000/- vide receipt no.144/10572 dated 19.08.2011</w:t>
      </w:r>
      <w:r w:rsidR="004B483B">
        <w:rPr>
          <w:rFonts w:ascii="Times New Roman" w:hAnsi="Times New Roman" w:cs="Times New Roman"/>
          <w:sz w:val="28"/>
          <w:szCs w:val="28"/>
        </w:rPr>
        <w:t xml:space="preserve"> and seeking </w:t>
      </w:r>
      <w:r>
        <w:rPr>
          <w:rFonts w:ascii="Times New Roman" w:hAnsi="Times New Roman" w:cs="Times New Roman"/>
          <w:sz w:val="28"/>
          <w:szCs w:val="28"/>
        </w:rPr>
        <w:t>feasibility clearance</w:t>
      </w:r>
      <w:r w:rsidR="004B483B">
        <w:rPr>
          <w:rFonts w:ascii="Times New Roman" w:hAnsi="Times New Roman" w:cs="Times New Roman"/>
          <w:sz w:val="28"/>
          <w:szCs w:val="28"/>
        </w:rPr>
        <w:t>, which</w:t>
      </w:r>
      <w:r>
        <w:rPr>
          <w:rFonts w:ascii="Times New Roman" w:hAnsi="Times New Roman" w:cs="Times New Roman"/>
          <w:sz w:val="28"/>
          <w:szCs w:val="28"/>
        </w:rPr>
        <w:t xml:space="preserve"> was given</w:t>
      </w:r>
      <w:r w:rsidR="004B483B">
        <w:rPr>
          <w:rFonts w:ascii="Times New Roman" w:hAnsi="Times New Roman" w:cs="Times New Roman"/>
          <w:sz w:val="28"/>
          <w:szCs w:val="28"/>
        </w:rPr>
        <w:t xml:space="preserve"> by the Chief Engineer/Commercial, PSPCL, </w:t>
      </w:r>
      <w:r>
        <w:rPr>
          <w:rFonts w:ascii="Times New Roman" w:hAnsi="Times New Roman" w:cs="Times New Roman"/>
          <w:sz w:val="28"/>
          <w:szCs w:val="28"/>
        </w:rPr>
        <w:t xml:space="preserve"> vide Memo no.20550/56 dated 27.12.2011. The Feasibility Clearance Committee decided to allow extension in load/CD of 29500 kW/28500 kVA to the existing load/CD of 2422 kW/2495 kVA ( at 11 KV supply voltage), thus, making total load</w:t>
      </w:r>
      <w:r w:rsidR="0004229D">
        <w:rPr>
          <w:rFonts w:ascii="Times New Roman" w:hAnsi="Times New Roman" w:cs="Times New Roman"/>
          <w:sz w:val="28"/>
          <w:szCs w:val="28"/>
        </w:rPr>
        <w:t>/CD as 31922 kW/30995 kVA alongwith conversion to 66 KV Supply voltage by erecting new 66 KV Double Circuit line of 1.66 kilometer length (overhead line + underground cable). The balance ACD of Rs.3,84,75,000/- was deposited vide BA-16 Receipt no.285/10569 dated 24.02.2012. The estimate was approved by the Chief Engineer/TS, Patiala, vide Memo no.</w:t>
      </w:r>
      <w:r w:rsidR="00321862">
        <w:rPr>
          <w:rFonts w:ascii="Times New Roman" w:hAnsi="Times New Roman" w:cs="Times New Roman"/>
          <w:sz w:val="28"/>
          <w:szCs w:val="28"/>
        </w:rPr>
        <w:t xml:space="preserve"> </w:t>
      </w:r>
      <w:r w:rsidR="0004229D">
        <w:rPr>
          <w:rFonts w:ascii="Times New Roman" w:hAnsi="Times New Roman" w:cs="Times New Roman"/>
          <w:sz w:val="28"/>
          <w:szCs w:val="28"/>
        </w:rPr>
        <w:t>85/88 dated 19.03.2013 for Rs.6,23,52,105/-.</w:t>
      </w:r>
    </w:p>
    <w:p w:rsidR="00F27FD3" w:rsidRDefault="0004229D" w:rsidP="00971602">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As per arrangement for execution of work for release of connection,</w:t>
      </w:r>
    </w:p>
    <w:p w:rsidR="0004229D" w:rsidRDefault="0004229D"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consumer gave option to erect underground cable at its own and the erection of overhead line and other work was to be executed by T</w:t>
      </w:r>
      <w:r w:rsidR="002670BA">
        <w:rPr>
          <w:rFonts w:ascii="Times New Roman" w:hAnsi="Times New Roman" w:cs="Times New Roman"/>
          <w:sz w:val="28"/>
          <w:szCs w:val="28"/>
        </w:rPr>
        <w:t>ransmission Line (TL)Wing of PSPCL.</w:t>
      </w:r>
      <w:r>
        <w:rPr>
          <w:rFonts w:ascii="Times New Roman" w:hAnsi="Times New Roman" w:cs="Times New Roman"/>
          <w:sz w:val="28"/>
          <w:szCs w:val="28"/>
        </w:rPr>
        <w:t xml:space="preserve"> Besides, the cost of overhead line, the cost of underground cable was taken as Rs.5,11,33,154/- and departmental charges @ 18% as Rs.92,03,968/-, thus total estimated cost of work was Rs.6,23,52,105/-. The work </w:t>
      </w:r>
      <w:r>
        <w:rPr>
          <w:rFonts w:ascii="Times New Roman" w:hAnsi="Times New Roman" w:cs="Times New Roman"/>
          <w:sz w:val="28"/>
          <w:szCs w:val="28"/>
        </w:rPr>
        <w:lastRenderedPageBreak/>
        <w:t>for value of Rs.6,03,37,122/- (Rs.5,11,33,154/- cost of underground cable + Rs.92,03,968/- departmental charges) was to be executed by the Petitioner and the remaining work was to be executed by the TLSC</w:t>
      </w:r>
      <w:r w:rsidR="00321862">
        <w:rPr>
          <w:rFonts w:ascii="Times New Roman" w:hAnsi="Times New Roman" w:cs="Times New Roman"/>
          <w:sz w:val="28"/>
          <w:szCs w:val="28"/>
        </w:rPr>
        <w:t xml:space="preserve"> wing of PSPCL</w:t>
      </w:r>
      <w:r>
        <w:rPr>
          <w:rFonts w:ascii="Times New Roman" w:hAnsi="Times New Roman" w:cs="Times New Roman"/>
          <w:sz w:val="28"/>
          <w:szCs w:val="28"/>
        </w:rPr>
        <w:t>.</w:t>
      </w:r>
    </w:p>
    <w:p w:rsidR="00BA48E1" w:rsidRDefault="0004229D" w:rsidP="00BA48E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asked </w:t>
      </w:r>
      <w:r w:rsidR="002670BA">
        <w:rPr>
          <w:rFonts w:ascii="Times New Roman" w:hAnsi="Times New Roman" w:cs="Times New Roman"/>
          <w:sz w:val="28"/>
          <w:szCs w:val="28"/>
        </w:rPr>
        <w:t xml:space="preserve">by the Respondent-PSPCL </w:t>
      </w:r>
      <w:r>
        <w:rPr>
          <w:rFonts w:ascii="Times New Roman" w:hAnsi="Times New Roman" w:cs="Times New Roman"/>
          <w:sz w:val="28"/>
          <w:szCs w:val="28"/>
        </w:rPr>
        <w:t>to deposit a</w:t>
      </w:r>
    </w:p>
    <w:p w:rsidR="0004229D" w:rsidRDefault="0004229D" w:rsidP="00BA48E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sum of Rs.30,82,373/- which</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included Rs.3,47,895/- as difference of </w:t>
      </w:r>
      <w:r w:rsidR="002670BA">
        <w:rPr>
          <w:rFonts w:ascii="Times New Roman" w:hAnsi="Times New Roman" w:cs="Times New Roman"/>
          <w:sz w:val="28"/>
          <w:szCs w:val="28"/>
        </w:rPr>
        <w:t xml:space="preserve"> Service</w:t>
      </w:r>
      <w:r w:rsidR="00BA48E1">
        <w:rPr>
          <w:rFonts w:ascii="Times New Roman" w:hAnsi="Times New Roman" w:cs="Times New Roman"/>
          <w:sz w:val="28"/>
          <w:szCs w:val="28"/>
        </w:rPr>
        <w:t xml:space="preserve"> </w:t>
      </w:r>
      <w:r w:rsidR="002670BA">
        <w:rPr>
          <w:rFonts w:ascii="Times New Roman" w:hAnsi="Times New Roman" w:cs="Times New Roman"/>
          <w:sz w:val="28"/>
          <w:szCs w:val="28"/>
        </w:rPr>
        <w:t xml:space="preserve"> Connection Charges (</w:t>
      </w:r>
      <w:r>
        <w:rPr>
          <w:rFonts w:ascii="Times New Roman" w:hAnsi="Times New Roman" w:cs="Times New Roman"/>
          <w:sz w:val="28"/>
          <w:szCs w:val="28"/>
        </w:rPr>
        <w:t>SCC</w:t>
      </w:r>
      <w:r w:rsidR="002670BA">
        <w:rPr>
          <w:rFonts w:ascii="Times New Roman" w:hAnsi="Times New Roman" w:cs="Times New Roman"/>
          <w:sz w:val="28"/>
          <w:szCs w:val="28"/>
        </w:rPr>
        <w:t>)</w:t>
      </w:r>
      <w:r>
        <w:rPr>
          <w:rFonts w:ascii="Times New Roman" w:hAnsi="Times New Roman" w:cs="Times New Roman"/>
          <w:sz w:val="28"/>
          <w:szCs w:val="28"/>
        </w:rPr>
        <w:t xml:space="preserve"> </w:t>
      </w:r>
      <w:r w:rsidR="00BA48E1">
        <w:rPr>
          <w:rFonts w:ascii="Times New Roman" w:hAnsi="Times New Roman" w:cs="Times New Roman"/>
          <w:sz w:val="28"/>
          <w:szCs w:val="28"/>
        </w:rPr>
        <w:t xml:space="preserve"> </w:t>
      </w:r>
      <w:r>
        <w:rPr>
          <w:rFonts w:ascii="Times New Roman" w:hAnsi="Times New Roman" w:cs="Times New Roman"/>
          <w:sz w:val="28"/>
          <w:szCs w:val="28"/>
        </w:rPr>
        <w:t>and</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 estimated </w:t>
      </w:r>
      <w:r w:rsidR="00BA48E1">
        <w:rPr>
          <w:rFonts w:ascii="Times New Roman" w:hAnsi="Times New Roman" w:cs="Times New Roman"/>
          <w:sz w:val="28"/>
          <w:szCs w:val="28"/>
        </w:rPr>
        <w:t xml:space="preserve"> </w:t>
      </w:r>
      <w:r>
        <w:rPr>
          <w:rFonts w:ascii="Times New Roman" w:hAnsi="Times New Roman" w:cs="Times New Roman"/>
          <w:sz w:val="28"/>
          <w:szCs w:val="28"/>
        </w:rPr>
        <w:t>cost (Rs.6,27,00,000/- minus Rs.6,</w:t>
      </w:r>
      <w:r w:rsidR="002670BA">
        <w:rPr>
          <w:rFonts w:ascii="Times New Roman" w:hAnsi="Times New Roman" w:cs="Times New Roman"/>
          <w:sz w:val="28"/>
          <w:szCs w:val="28"/>
        </w:rPr>
        <w:t>23</w:t>
      </w:r>
      <w:r>
        <w:rPr>
          <w:rFonts w:ascii="Times New Roman" w:hAnsi="Times New Roman" w:cs="Times New Roman"/>
          <w:sz w:val="28"/>
          <w:szCs w:val="28"/>
        </w:rPr>
        <w:t>,52,105/-) and overhead line charges as Rs. 27,34,478/-. The amount of Rs.30,82,373/-</w:t>
      </w:r>
      <w:r w:rsidR="007B1C97">
        <w:rPr>
          <w:rFonts w:ascii="Times New Roman" w:hAnsi="Times New Roman" w:cs="Times New Roman"/>
          <w:sz w:val="28"/>
          <w:szCs w:val="28"/>
        </w:rPr>
        <w:t>,</w:t>
      </w:r>
      <w:r>
        <w:rPr>
          <w:rFonts w:ascii="Times New Roman" w:hAnsi="Times New Roman" w:cs="Times New Roman"/>
          <w:sz w:val="28"/>
          <w:szCs w:val="28"/>
        </w:rPr>
        <w:t xml:space="preserve"> as demanded by the</w:t>
      </w:r>
      <w:r w:rsidR="000167E9">
        <w:rPr>
          <w:rFonts w:ascii="Times New Roman" w:hAnsi="Times New Roman" w:cs="Times New Roman"/>
          <w:sz w:val="28"/>
          <w:szCs w:val="28"/>
        </w:rPr>
        <w:t xml:space="preserve"> </w:t>
      </w:r>
      <w:r w:rsidR="002670BA">
        <w:rPr>
          <w:rFonts w:ascii="Times New Roman" w:hAnsi="Times New Roman" w:cs="Times New Roman"/>
          <w:sz w:val="28"/>
          <w:szCs w:val="28"/>
        </w:rPr>
        <w:t>Respondent</w:t>
      </w:r>
      <w:r w:rsidR="007B1C97">
        <w:rPr>
          <w:rFonts w:ascii="Times New Roman" w:hAnsi="Times New Roman" w:cs="Times New Roman"/>
          <w:sz w:val="28"/>
          <w:szCs w:val="28"/>
        </w:rPr>
        <w:t>,</w:t>
      </w:r>
      <w:r w:rsidR="000167E9">
        <w:rPr>
          <w:rFonts w:ascii="Times New Roman" w:hAnsi="Times New Roman" w:cs="Times New Roman"/>
          <w:sz w:val="28"/>
          <w:szCs w:val="28"/>
        </w:rPr>
        <w:t xml:space="preserve"> was paid by the Petitioner vide BA-16 Receipt no.109/90371 dated 18.03.2013. The Petitioner also deposited a sum of Rs.49,23,000/- as cost of Bay, vide Receipt no.108/90371 dated 18.03.2013. Moreover, at the time of depositing charges for erection</w:t>
      </w:r>
      <w:r w:rsidR="00437826">
        <w:rPr>
          <w:rFonts w:ascii="Times New Roman" w:hAnsi="Times New Roman" w:cs="Times New Roman"/>
          <w:sz w:val="28"/>
          <w:szCs w:val="28"/>
        </w:rPr>
        <w:t xml:space="preserve"> of overhead line</w:t>
      </w:r>
      <w:r w:rsidR="004B483B">
        <w:rPr>
          <w:rFonts w:ascii="Times New Roman" w:hAnsi="Times New Roman" w:cs="Times New Roman"/>
          <w:sz w:val="28"/>
          <w:szCs w:val="28"/>
        </w:rPr>
        <w:t>,</w:t>
      </w:r>
      <w:r w:rsidR="00437826">
        <w:rPr>
          <w:rFonts w:ascii="Times New Roman" w:hAnsi="Times New Roman" w:cs="Times New Roman"/>
          <w:sz w:val="28"/>
          <w:szCs w:val="28"/>
        </w:rPr>
        <w:t xml:space="preserve"> </w:t>
      </w:r>
      <w:r w:rsidR="004B483B">
        <w:rPr>
          <w:rFonts w:ascii="Times New Roman" w:hAnsi="Times New Roman" w:cs="Times New Roman"/>
          <w:sz w:val="28"/>
          <w:szCs w:val="28"/>
        </w:rPr>
        <w:t>t</w:t>
      </w:r>
      <w:r w:rsidR="00437826">
        <w:rPr>
          <w:rFonts w:ascii="Times New Roman" w:hAnsi="Times New Roman" w:cs="Times New Roman"/>
          <w:sz w:val="28"/>
          <w:szCs w:val="28"/>
        </w:rPr>
        <w:t xml:space="preserve">he Addl.SE, Focal Point, </w:t>
      </w:r>
      <w:r w:rsidR="004B483B">
        <w:rPr>
          <w:rFonts w:ascii="Times New Roman" w:hAnsi="Times New Roman" w:cs="Times New Roman"/>
          <w:sz w:val="28"/>
          <w:szCs w:val="28"/>
        </w:rPr>
        <w:t xml:space="preserve"> Ludhiana, </w:t>
      </w:r>
      <w:r w:rsidR="00437826">
        <w:rPr>
          <w:rFonts w:ascii="Times New Roman" w:hAnsi="Times New Roman" w:cs="Times New Roman"/>
          <w:sz w:val="28"/>
          <w:szCs w:val="28"/>
        </w:rPr>
        <w:t>vide Memo no.4443/46 dated 05.12.2014, had specifically sought clarification from the Addl.SE/TLSC, Patiala regarding the cost of underground cable. (work to be executed by the Petitioner). The Addl.SE, TLSC Division, Patiala, vide Memo no.2227 dated 10.12.2014, had clarified that the cost of cable was Rs.6</w:t>
      </w:r>
      <w:r w:rsidR="00321862">
        <w:rPr>
          <w:rFonts w:ascii="Times New Roman" w:hAnsi="Times New Roman" w:cs="Times New Roman"/>
          <w:sz w:val="28"/>
          <w:szCs w:val="28"/>
        </w:rPr>
        <w:t>,</w:t>
      </w:r>
      <w:r w:rsidR="00437826">
        <w:rPr>
          <w:rFonts w:ascii="Times New Roman" w:hAnsi="Times New Roman" w:cs="Times New Roman"/>
          <w:sz w:val="28"/>
          <w:szCs w:val="28"/>
        </w:rPr>
        <w:t xml:space="preserve">03,37,122/- which included 18% departmental charges. It was further clarified that 18% departmental charges were added in the estimate to cover the cost of material accountability and the same was to be spent by the </w:t>
      </w:r>
      <w:r w:rsidR="00437826">
        <w:rPr>
          <w:rFonts w:ascii="Times New Roman" w:hAnsi="Times New Roman" w:cs="Times New Roman"/>
          <w:sz w:val="28"/>
          <w:szCs w:val="28"/>
        </w:rPr>
        <w:lastRenderedPageBreak/>
        <w:t>Petitioner. Therefore, the cost of the cable should be taken as Rs.6,03,37,122/-.</w:t>
      </w:r>
    </w:p>
    <w:p w:rsidR="00BA48E1" w:rsidRDefault="00437826" w:rsidP="00BA48E1">
      <w:pPr>
        <w:pStyle w:val="ListParagraph"/>
        <w:numPr>
          <w:ilvl w:val="0"/>
          <w:numId w:val="4"/>
        </w:numPr>
        <w:spacing w:line="480" w:lineRule="auto"/>
        <w:ind w:left="0" w:right="-2" w:firstLine="0"/>
        <w:rPr>
          <w:rFonts w:ascii="Times New Roman" w:hAnsi="Times New Roman" w:cs="Times New Roman"/>
          <w:sz w:val="28"/>
          <w:szCs w:val="28"/>
        </w:rPr>
      </w:pPr>
      <w:r>
        <w:rPr>
          <w:rFonts w:ascii="Times New Roman" w:hAnsi="Times New Roman" w:cs="Times New Roman"/>
          <w:sz w:val="28"/>
          <w:szCs w:val="28"/>
        </w:rPr>
        <w:t xml:space="preserve">As per information available from records of the </w:t>
      </w:r>
      <w:r w:rsidR="00BA48E1">
        <w:rPr>
          <w:rFonts w:ascii="Times New Roman" w:hAnsi="Times New Roman" w:cs="Times New Roman"/>
          <w:sz w:val="28"/>
          <w:szCs w:val="28"/>
        </w:rPr>
        <w:t>Respondent-</w:t>
      </w:r>
    </w:p>
    <w:p w:rsidR="00437826" w:rsidRDefault="00437826" w:rsidP="00BA48E1">
      <w:pPr>
        <w:pStyle w:val="ListParagraph"/>
        <w:spacing w:line="480" w:lineRule="auto"/>
        <w:ind w:right="-2"/>
        <w:rPr>
          <w:rFonts w:ascii="Times New Roman" w:hAnsi="Times New Roman" w:cs="Times New Roman"/>
          <w:sz w:val="28"/>
          <w:szCs w:val="28"/>
        </w:rPr>
      </w:pPr>
      <w:r>
        <w:rPr>
          <w:rFonts w:ascii="Times New Roman" w:hAnsi="Times New Roman" w:cs="Times New Roman"/>
          <w:sz w:val="28"/>
          <w:szCs w:val="28"/>
        </w:rPr>
        <w:t>PSPCL, the details</w:t>
      </w:r>
      <w:r w:rsidR="00BA48E1">
        <w:rPr>
          <w:rFonts w:ascii="Times New Roman" w:hAnsi="Times New Roman" w:cs="Times New Roman"/>
          <w:sz w:val="28"/>
          <w:szCs w:val="28"/>
        </w:rPr>
        <w:t xml:space="preserve"> </w:t>
      </w:r>
      <w:r>
        <w:rPr>
          <w:rFonts w:ascii="Times New Roman" w:hAnsi="Times New Roman" w:cs="Times New Roman"/>
          <w:sz w:val="28"/>
          <w:szCs w:val="28"/>
        </w:rPr>
        <w:t>of 16% establishment charge were included in the estimate to cover the following activities:</w:t>
      </w:r>
    </w:p>
    <w:p w:rsidR="00437826" w:rsidRDefault="00437826" w:rsidP="0043782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Material inspection at Firm’s premises and re-inspection in case of failure of material.</w:t>
      </w:r>
    </w:p>
    <w:p w:rsidR="00437826" w:rsidRDefault="00437826" w:rsidP="0043782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Material accountability and clearance at site.</w:t>
      </w:r>
    </w:p>
    <w:p w:rsidR="00437826" w:rsidRDefault="00437826" w:rsidP="0043782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Supervision at the time of erection of new line.</w:t>
      </w:r>
    </w:p>
    <w:p w:rsidR="00437826" w:rsidRDefault="00437826" w:rsidP="0043782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Quality assurance of work.</w:t>
      </w:r>
    </w:p>
    <w:p w:rsidR="00437826" w:rsidRDefault="00437826" w:rsidP="0043782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Day to day monitoring by Field staff.</w:t>
      </w:r>
    </w:p>
    <w:p w:rsidR="00437826" w:rsidRDefault="00437826" w:rsidP="00437826">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In addition to above, the Petitioner incurred huge cost in the shape of bank interest for advance payment made to the Supplier for purchase of cable.</w:t>
      </w:r>
    </w:p>
    <w:p w:rsidR="00690A49" w:rsidRDefault="004B483B" w:rsidP="00F27FD3">
      <w:pPr>
        <w:pStyle w:val="ListParagraph"/>
        <w:numPr>
          <w:ilvl w:val="0"/>
          <w:numId w:val="4"/>
        </w:numPr>
        <w:spacing w:line="480" w:lineRule="auto"/>
        <w:ind w:left="0" w:right="-2" w:firstLine="0"/>
        <w:jc w:val="both"/>
        <w:rPr>
          <w:rFonts w:ascii="Times New Roman" w:hAnsi="Times New Roman" w:cs="Times New Roman"/>
          <w:sz w:val="28"/>
          <w:szCs w:val="28"/>
        </w:rPr>
      </w:pPr>
      <w:r w:rsidRPr="004B483B">
        <w:rPr>
          <w:rFonts w:ascii="Times New Roman" w:hAnsi="Times New Roman" w:cs="Times New Roman"/>
          <w:sz w:val="28"/>
          <w:szCs w:val="28"/>
        </w:rPr>
        <w:t>As</w:t>
      </w:r>
      <w:r w:rsidR="00437826" w:rsidRPr="004B483B">
        <w:rPr>
          <w:rFonts w:ascii="Times New Roman" w:hAnsi="Times New Roman" w:cs="Times New Roman"/>
          <w:sz w:val="28"/>
          <w:szCs w:val="28"/>
        </w:rPr>
        <w:t xml:space="preserve"> nothing was due from the Petitioner</w:t>
      </w:r>
      <w:r w:rsidRPr="004B483B">
        <w:rPr>
          <w:rFonts w:ascii="Times New Roman" w:hAnsi="Times New Roman" w:cs="Times New Roman"/>
          <w:sz w:val="28"/>
          <w:szCs w:val="28"/>
        </w:rPr>
        <w:t xml:space="preserve">, </w:t>
      </w:r>
      <w:r w:rsidR="00437826" w:rsidRPr="004B483B">
        <w:rPr>
          <w:rFonts w:ascii="Times New Roman" w:hAnsi="Times New Roman" w:cs="Times New Roman"/>
          <w:sz w:val="28"/>
          <w:szCs w:val="28"/>
        </w:rPr>
        <w:t>the connection was</w:t>
      </w:r>
      <w:r>
        <w:rPr>
          <w:rFonts w:ascii="Times New Roman" w:hAnsi="Times New Roman" w:cs="Times New Roman"/>
          <w:sz w:val="28"/>
          <w:szCs w:val="28"/>
        </w:rPr>
        <w:t xml:space="preserve"> </w:t>
      </w:r>
      <w:r w:rsidR="00437826" w:rsidRPr="004B483B">
        <w:rPr>
          <w:rFonts w:ascii="Times New Roman" w:hAnsi="Times New Roman" w:cs="Times New Roman"/>
          <w:sz w:val="28"/>
          <w:szCs w:val="28"/>
        </w:rPr>
        <w:t>released</w:t>
      </w:r>
    </w:p>
    <w:p w:rsidR="007B1C97" w:rsidRDefault="00437826" w:rsidP="007B1C97">
      <w:pPr>
        <w:pStyle w:val="ListParagraph"/>
        <w:spacing w:line="480" w:lineRule="auto"/>
        <w:ind w:right="-2"/>
        <w:jc w:val="both"/>
        <w:rPr>
          <w:rFonts w:ascii="Times New Roman" w:hAnsi="Times New Roman" w:cs="Times New Roman"/>
          <w:sz w:val="28"/>
          <w:szCs w:val="28"/>
        </w:rPr>
      </w:pPr>
      <w:r w:rsidRPr="004B483B">
        <w:rPr>
          <w:rFonts w:ascii="Times New Roman" w:hAnsi="Times New Roman" w:cs="Times New Roman"/>
          <w:sz w:val="28"/>
          <w:szCs w:val="28"/>
        </w:rPr>
        <w:t xml:space="preserve">by the </w:t>
      </w:r>
      <w:r w:rsidR="00BA48E1">
        <w:rPr>
          <w:rFonts w:ascii="Times New Roman" w:hAnsi="Times New Roman" w:cs="Times New Roman"/>
          <w:sz w:val="28"/>
          <w:szCs w:val="28"/>
        </w:rPr>
        <w:t>Respondent-</w:t>
      </w:r>
      <w:r w:rsidRPr="004B483B">
        <w:rPr>
          <w:rFonts w:ascii="Times New Roman" w:hAnsi="Times New Roman" w:cs="Times New Roman"/>
          <w:sz w:val="28"/>
          <w:szCs w:val="28"/>
        </w:rPr>
        <w:t>PSPCL on dated 29.05.2015. However, after a gap of one year</w:t>
      </w:r>
      <w:r w:rsidR="00A62467" w:rsidRPr="004B483B">
        <w:rPr>
          <w:rFonts w:ascii="Times New Roman" w:hAnsi="Times New Roman" w:cs="Times New Roman"/>
          <w:sz w:val="28"/>
          <w:szCs w:val="28"/>
        </w:rPr>
        <w:t xml:space="preserve">, the Respondent raised the demand of Rs.35,61,471/- on the basis of observations of the </w:t>
      </w:r>
      <w:r w:rsidR="004B483B">
        <w:rPr>
          <w:rFonts w:ascii="Times New Roman" w:hAnsi="Times New Roman" w:cs="Times New Roman"/>
          <w:sz w:val="28"/>
          <w:szCs w:val="28"/>
        </w:rPr>
        <w:t>Revenue</w:t>
      </w:r>
      <w:r w:rsidR="00A62467" w:rsidRPr="004B483B">
        <w:rPr>
          <w:rFonts w:ascii="Times New Roman" w:hAnsi="Times New Roman" w:cs="Times New Roman"/>
          <w:sz w:val="28"/>
          <w:szCs w:val="28"/>
        </w:rPr>
        <w:t xml:space="preserve"> Audit</w:t>
      </w:r>
      <w:r w:rsidR="004B483B">
        <w:rPr>
          <w:rFonts w:ascii="Times New Roman" w:hAnsi="Times New Roman" w:cs="Times New Roman"/>
          <w:sz w:val="28"/>
          <w:szCs w:val="28"/>
        </w:rPr>
        <w:t xml:space="preserve"> Party, Focal Point, </w:t>
      </w:r>
      <w:r w:rsidR="00A62467" w:rsidRPr="004B483B">
        <w:rPr>
          <w:rFonts w:ascii="Times New Roman" w:hAnsi="Times New Roman" w:cs="Times New Roman"/>
          <w:sz w:val="28"/>
          <w:szCs w:val="28"/>
        </w:rPr>
        <w:t>PSPCL</w:t>
      </w:r>
      <w:r w:rsidR="004B483B">
        <w:rPr>
          <w:rFonts w:ascii="Times New Roman" w:hAnsi="Times New Roman" w:cs="Times New Roman"/>
          <w:sz w:val="28"/>
          <w:szCs w:val="28"/>
        </w:rPr>
        <w:t>,</w:t>
      </w:r>
      <w:r w:rsidR="004B483B" w:rsidRPr="004B483B">
        <w:rPr>
          <w:rFonts w:ascii="Times New Roman" w:hAnsi="Times New Roman" w:cs="Times New Roman"/>
          <w:sz w:val="28"/>
          <w:szCs w:val="28"/>
        </w:rPr>
        <w:t xml:space="preserve"> </w:t>
      </w:r>
      <w:r w:rsidR="004B483B">
        <w:rPr>
          <w:rFonts w:ascii="Times New Roman" w:hAnsi="Times New Roman" w:cs="Times New Roman"/>
          <w:sz w:val="28"/>
          <w:szCs w:val="28"/>
        </w:rPr>
        <w:t>Ludhana,</w:t>
      </w:r>
      <w:r w:rsidR="0058693B" w:rsidRPr="004B483B">
        <w:rPr>
          <w:rFonts w:ascii="Times New Roman" w:hAnsi="Times New Roman" w:cs="Times New Roman"/>
          <w:sz w:val="28"/>
          <w:szCs w:val="28"/>
        </w:rPr>
        <w:t xml:space="preserve"> charging the amount in </w:t>
      </w:r>
      <w:r w:rsidR="00690A49">
        <w:rPr>
          <w:rFonts w:ascii="Times New Roman" w:hAnsi="Times New Roman" w:cs="Times New Roman"/>
          <w:sz w:val="28"/>
          <w:szCs w:val="28"/>
        </w:rPr>
        <w:t>terms</w:t>
      </w:r>
      <w:r w:rsidR="0058693B" w:rsidRPr="004B483B">
        <w:rPr>
          <w:rFonts w:ascii="Times New Roman" w:hAnsi="Times New Roman" w:cs="Times New Roman"/>
          <w:sz w:val="28"/>
          <w:szCs w:val="28"/>
        </w:rPr>
        <w:t xml:space="preserve"> of</w:t>
      </w:r>
      <w:r w:rsidR="007B1C97">
        <w:rPr>
          <w:rFonts w:ascii="Times New Roman" w:hAnsi="Times New Roman" w:cs="Times New Roman"/>
          <w:sz w:val="28"/>
          <w:szCs w:val="28"/>
        </w:rPr>
        <w:t xml:space="preserve"> proviso to</w:t>
      </w:r>
      <w:r w:rsidR="0058693B" w:rsidRPr="004B483B">
        <w:rPr>
          <w:rFonts w:ascii="Times New Roman" w:hAnsi="Times New Roman" w:cs="Times New Roman"/>
          <w:sz w:val="28"/>
          <w:szCs w:val="28"/>
        </w:rPr>
        <w:t xml:space="preserve"> Regulation 9.1.2(i)(c) of </w:t>
      </w:r>
      <w:r w:rsidR="00690A49">
        <w:rPr>
          <w:rFonts w:ascii="Times New Roman" w:hAnsi="Times New Roman" w:cs="Times New Roman"/>
          <w:sz w:val="28"/>
          <w:szCs w:val="28"/>
        </w:rPr>
        <w:t xml:space="preserve">the  </w:t>
      </w:r>
      <w:r w:rsidR="0058693B" w:rsidRPr="004B483B">
        <w:rPr>
          <w:rFonts w:ascii="Times New Roman" w:hAnsi="Times New Roman" w:cs="Times New Roman"/>
          <w:sz w:val="28"/>
          <w:szCs w:val="28"/>
        </w:rPr>
        <w:t>Supply Code-2007</w:t>
      </w:r>
      <w:r w:rsidR="007B1C97">
        <w:rPr>
          <w:rFonts w:ascii="Times New Roman" w:hAnsi="Times New Roman" w:cs="Times New Roman"/>
          <w:sz w:val="28"/>
          <w:szCs w:val="28"/>
        </w:rPr>
        <w:t>.</w:t>
      </w:r>
      <w:r w:rsidR="0058693B" w:rsidRPr="004B483B">
        <w:rPr>
          <w:rFonts w:ascii="Times New Roman" w:hAnsi="Times New Roman" w:cs="Times New Roman"/>
          <w:sz w:val="28"/>
          <w:szCs w:val="28"/>
        </w:rPr>
        <w:t xml:space="preserve"> </w:t>
      </w:r>
    </w:p>
    <w:p w:rsidR="00F27FD3" w:rsidRPr="007B1C97" w:rsidRDefault="00626502" w:rsidP="007B1C97">
      <w:pPr>
        <w:pStyle w:val="ListParagraph"/>
        <w:numPr>
          <w:ilvl w:val="0"/>
          <w:numId w:val="4"/>
        </w:numPr>
        <w:spacing w:line="480" w:lineRule="auto"/>
        <w:ind w:right="-2"/>
        <w:jc w:val="both"/>
        <w:rPr>
          <w:rFonts w:ascii="Times New Roman" w:hAnsi="Times New Roman" w:cs="Times New Roman"/>
          <w:sz w:val="28"/>
          <w:szCs w:val="28"/>
        </w:rPr>
      </w:pPr>
      <w:r w:rsidRPr="007B1C97">
        <w:rPr>
          <w:rFonts w:ascii="Times New Roman" w:hAnsi="Times New Roman" w:cs="Times New Roman"/>
          <w:sz w:val="28"/>
          <w:szCs w:val="28"/>
        </w:rPr>
        <w:t>It was correct that as per above amendment, a</w:t>
      </w:r>
      <w:r w:rsidR="007B1C97">
        <w:rPr>
          <w:rFonts w:ascii="Times New Roman" w:hAnsi="Times New Roman" w:cs="Times New Roman"/>
          <w:sz w:val="28"/>
          <w:szCs w:val="28"/>
        </w:rPr>
        <w:t>l</w:t>
      </w:r>
      <w:r w:rsidRPr="007B1C97">
        <w:rPr>
          <w:rFonts w:ascii="Times New Roman" w:hAnsi="Times New Roman" w:cs="Times New Roman"/>
          <w:sz w:val="28"/>
          <w:szCs w:val="28"/>
        </w:rPr>
        <w:t>l the applicants were</w:t>
      </w:r>
    </w:p>
    <w:p w:rsidR="00626502" w:rsidRDefault="00626502"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liable to pay the charges for additional load and these charge shall not be less than those computed on per kW/kVA basis. However, the Audit Party, while pointing out the difference recoverable from the Petitioner, erred by taking the cost of underground cable as Rs.5,11,33,154/- and did not consider the departmental charges of Rs.92,03,968/- as taken by T</w:t>
      </w:r>
      <w:r w:rsidR="00BA48E1">
        <w:rPr>
          <w:rFonts w:ascii="Times New Roman" w:hAnsi="Times New Roman" w:cs="Times New Roman"/>
          <w:sz w:val="28"/>
          <w:szCs w:val="28"/>
        </w:rPr>
        <w:t>ransmission Line (TL) Wing of PSPCL</w:t>
      </w:r>
      <w:r>
        <w:rPr>
          <w:rFonts w:ascii="Times New Roman" w:hAnsi="Times New Roman" w:cs="Times New Roman"/>
          <w:sz w:val="28"/>
          <w:szCs w:val="28"/>
        </w:rPr>
        <w:t xml:space="preserve">, while preparing/approving the estimate. The Departmental </w:t>
      </w:r>
      <w:r w:rsidR="007B1C97">
        <w:rPr>
          <w:rFonts w:ascii="Times New Roman" w:hAnsi="Times New Roman" w:cs="Times New Roman"/>
          <w:sz w:val="28"/>
          <w:szCs w:val="28"/>
        </w:rPr>
        <w:t>C</w:t>
      </w:r>
      <w:r>
        <w:rPr>
          <w:rFonts w:ascii="Times New Roman" w:hAnsi="Times New Roman" w:cs="Times New Roman"/>
          <w:sz w:val="28"/>
          <w:szCs w:val="28"/>
        </w:rPr>
        <w:t xml:space="preserve">harges were required to be deposited by </w:t>
      </w:r>
      <w:r w:rsidR="00690A49">
        <w:rPr>
          <w:rFonts w:ascii="Times New Roman" w:hAnsi="Times New Roman" w:cs="Times New Roman"/>
          <w:sz w:val="28"/>
          <w:szCs w:val="28"/>
        </w:rPr>
        <w:t>the consumer, if the work of er</w:t>
      </w:r>
      <w:r>
        <w:rPr>
          <w:rFonts w:ascii="Times New Roman" w:hAnsi="Times New Roman" w:cs="Times New Roman"/>
          <w:sz w:val="28"/>
          <w:szCs w:val="28"/>
        </w:rPr>
        <w:t xml:space="preserve">ection of underground cable was to be done by the Department. The Departmental Charges were recovered from the consumers in lieu of expenses incurred by the </w:t>
      </w:r>
      <w:r w:rsidR="00BA48E1">
        <w:rPr>
          <w:rFonts w:ascii="Times New Roman" w:hAnsi="Times New Roman" w:cs="Times New Roman"/>
          <w:sz w:val="28"/>
          <w:szCs w:val="28"/>
        </w:rPr>
        <w:t>Respondent-</w:t>
      </w:r>
      <w:r>
        <w:rPr>
          <w:rFonts w:ascii="Times New Roman" w:hAnsi="Times New Roman" w:cs="Times New Roman"/>
          <w:sz w:val="28"/>
          <w:szCs w:val="28"/>
        </w:rPr>
        <w:t>PSPCL for execution of the work and this was not</w:t>
      </w:r>
      <w:r w:rsidR="007B1C97">
        <w:rPr>
          <w:rFonts w:ascii="Times New Roman" w:hAnsi="Times New Roman" w:cs="Times New Roman"/>
          <w:sz w:val="28"/>
          <w:szCs w:val="28"/>
        </w:rPr>
        <w:t xml:space="preserve"> the</w:t>
      </w:r>
      <w:r>
        <w:rPr>
          <w:rFonts w:ascii="Times New Roman" w:hAnsi="Times New Roman" w:cs="Times New Roman"/>
          <w:sz w:val="28"/>
          <w:szCs w:val="28"/>
        </w:rPr>
        <w:t xml:space="preserve"> profit of </w:t>
      </w:r>
      <w:r w:rsidR="007B1C97">
        <w:rPr>
          <w:rFonts w:ascii="Times New Roman" w:hAnsi="Times New Roman" w:cs="Times New Roman"/>
          <w:sz w:val="28"/>
          <w:szCs w:val="28"/>
        </w:rPr>
        <w:t xml:space="preserve">the </w:t>
      </w:r>
      <w:r>
        <w:rPr>
          <w:rFonts w:ascii="Times New Roman" w:hAnsi="Times New Roman" w:cs="Times New Roman"/>
          <w:sz w:val="28"/>
          <w:szCs w:val="28"/>
        </w:rPr>
        <w:t>PSPCL, as such</w:t>
      </w:r>
      <w:r w:rsidR="00690A49">
        <w:rPr>
          <w:rFonts w:ascii="Times New Roman" w:hAnsi="Times New Roman" w:cs="Times New Roman"/>
          <w:sz w:val="28"/>
          <w:szCs w:val="28"/>
        </w:rPr>
        <w:t>,</w:t>
      </w:r>
      <w:r>
        <w:rPr>
          <w:rFonts w:ascii="Times New Roman" w:hAnsi="Times New Roman" w:cs="Times New Roman"/>
          <w:sz w:val="28"/>
          <w:szCs w:val="28"/>
        </w:rPr>
        <w:t xml:space="preserve"> these charges </w:t>
      </w:r>
      <w:r w:rsidR="00690A49">
        <w:rPr>
          <w:rFonts w:ascii="Times New Roman" w:hAnsi="Times New Roman" w:cs="Times New Roman"/>
          <w:sz w:val="28"/>
          <w:szCs w:val="28"/>
        </w:rPr>
        <w:t>wer</w:t>
      </w:r>
      <w:r>
        <w:rPr>
          <w:rFonts w:ascii="Times New Roman" w:hAnsi="Times New Roman" w:cs="Times New Roman"/>
          <w:sz w:val="28"/>
          <w:szCs w:val="28"/>
        </w:rPr>
        <w:t>e also considered as actual expenditure.</w:t>
      </w:r>
    </w:p>
    <w:p w:rsidR="00F27FD3" w:rsidRDefault="002947E4" w:rsidP="00626502">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During</w:t>
      </w:r>
      <w:r w:rsidR="00626502">
        <w:rPr>
          <w:rFonts w:ascii="Times New Roman" w:hAnsi="Times New Roman" w:cs="Times New Roman"/>
          <w:sz w:val="28"/>
          <w:szCs w:val="28"/>
        </w:rPr>
        <w:t xml:space="preserve"> the course of</w:t>
      </w:r>
      <w:r>
        <w:rPr>
          <w:rFonts w:ascii="Times New Roman" w:hAnsi="Times New Roman" w:cs="Times New Roman"/>
          <w:sz w:val="28"/>
          <w:szCs w:val="28"/>
        </w:rPr>
        <w:t xml:space="preserve"> proceedings of the case in the </w:t>
      </w:r>
      <w:r w:rsidR="00626502">
        <w:rPr>
          <w:rFonts w:ascii="Times New Roman" w:hAnsi="Times New Roman" w:cs="Times New Roman"/>
          <w:sz w:val="28"/>
          <w:szCs w:val="28"/>
        </w:rPr>
        <w:t>Forum</w:t>
      </w:r>
      <w:r>
        <w:rPr>
          <w:rFonts w:ascii="Times New Roman" w:hAnsi="Times New Roman" w:cs="Times New Roman"/>
          <w:sz w:val="28"/>
          <w:szCs w:val="28"/>
        </w:rPr>
        <w:t>, the</w:t>
      </w:r>
    </w:p>
    <w:p w:rsidR="002947E4" w:rsidRDefault="00BA48E1"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representative of the </w:t>
      </w:r>
      <w:r w:rsidR="002947E4">
        <w:rPr>
          <w:rFonts w:ascii="Times New Roman" w:hAnsi="Times New Roman" w:cs="Times New Roman"/>
          <w:sz w:val="28"/>
          <w:szCs w:val="28"/>
        </w:rPr>
        <w:t>Respondent i.e. Addl.SE, Focal Point, Ludhiana had stated that 18% Departmental Charges comprise</w:t>
      </w:r>
      <w:r w:rsidR="00626502">
        <w:rPr>
          <w:rFonts w:ascii="Times New Roman" w:hAnsi="Times New Roman" w:cs="Times New Roman"/>
          <w:sz w:val="28"/>
          <w:szCs w:val="28"/>
        </w:rPr>
        <w:t>d</w:t>
      </w:r>
      <w:r w:rsidR="002947E4">
        <w:rPr>
          <w:rFonts w:ascii="Times New Roman" w:hAnsi="Times New Roman" w:cs="Times New Roman"/>
          <w:sz w:val="28"/>
          <w:szCs w:val="28"/>
        </w:rPr>
        <w:t xml:space="preserve"> of 16% </w:t>
      </w:r>
      <w:r w:rsidR="00690A49">
        <w:rPr>
          <w:rFonts w:ascii="Times New Roman" w:hAnsi="Times New Roman" w:cs="Times New Roman"/>
          <w:sz w:val="28"/>
          <w:szCs w:val="28"/>
        </w:rPr>
        <w:t>Establishment</w:t>
      </w:r>
      <w:r w:rsidR="002947E4">
        <w:rPr>
          <w:rFonts w:ascii="Times New Roman" w:hAnsi="Times New Roman" w:cs="Times New Roman"/>
          <w:sz w:val="28"/>
          <w:szCs w:val="28"/>
        </w:rPr>
        <w:t xml:space="preserve"> Charges, 1% </w:t>
      </w:r>
      <w:r w:rsidR="00626502">
        <w:rPr>
          <w:rFonts w:ascii="Times New Roman" w:hAnsi="Times New Roman" w:cs="Times New Roman"/>
          <w:sz w:val="28"/>
          <w:szCs w:val="28"/>
        </w:rPr>
        <w:t>A</w:t>
      </w:r>
      <w:r w:rsidR="002947E4">
        <w:rPr>
          <w:rFonts w:ascii="Times New Roman" w:hAnsi="Times New Roman" w:cs="Times New Roman"/>
          <w:sz w:val="28"/>
          <w:szCs w:val="28"/>
        </w:rPr>
        <w:t xml:space="preserve">udit and </w:t>
      </w:r>
      <w:r w:rsidR="00626502">
        <w:rPr>
          <w:rFonts w:ascii="Times New Roman" w:hAnsi="Times New Roman" w:cs="Times New Roman"/>
          <w:sz w:val="28"/>
          <w:szCs w:val="28"/>
        </w:rPr>
        <w:t>A</w:t>
      </w:r>
      <w:r w:rsidR="002947E4">
        <w:rPr>
          <w:rFonts w:ascii="Times New Roman" w:hAnsi="Times New Roman" w:cs="Times New Roman"/>
          <w:sz w:val="28"/>
          <w:szCs w:val="28"/>
        </w:rPr>
        <w:t>ccounting charges and 1% Govt. Cess. Therefore, on similar lines, the Petitioner</w:t>
      </w:r>
      <w:r w:rsidR="00626502">
        <w:rPr>
          <w:rFonts w:ascii="Times New Roman" w:hAnsi="Times New Roman" w:cs="Times New Roman"/>
          <w:sz w:val="28"/>
          <w:szCs w:val="28"/>
        </w:rPr>
        <w:t xml:space="preserve"> also incurred huge expenditure as the</w:t>
      </w:r>
      <w:r w:rsidR="00E27D3B">
        <w:rPr>
          <w:rFonts w:ascii="Times New Roman" w:hAnsi="Times New Roman" w:cs="Times New Roman"/>
          <w:sz w:val="28"/>
          <w:szCs w:val="28"/>
        </w:rPr>
        <w:t xml:space="preserve"> work of procuring/laying was done by the Petitioner only to expedite its completion. </w:t>
      </w:r>
      <w:r w:rsidR="00626502">
        <w:rPr>
          <w:rFonts w:ascii="Times New Roman" w:hAnsi="Times New Roman" w:cs="Times New Roman"/>
          <w:sz w:val="28"/>
          <w:szCs w:val="28"/>
        </w:rPr>
        <w:t>Besides,</w:t>
      </w:r>
      <w:r w:rsidR="00E27D3B">
        <w:rPr>
          <w:rFonts w:ascii="Times New Roman" w:hAnsi="Times New Roman" w:cs="Times New Roman"/>
          <w:sz w:val="28"/>
          <w:szCs w:val="28"/>
        </w:rPr>
        <w:t xml:space="preserve"> </w:t>
      </w:r>
      <w:r w:rsidR="00690A49">
        <w:rPr>
          <w:rFonts w:ascii="Times New Roman" w:hAnsi="Times New Roman" w:cs="Times New Roman"/>
          <w:sz w:val="28"/>
          <w:szCs w:val="28"/>
        </w:rPr>
        <w:t>considerable</w:t>
      </w:r>
      <w:r w:rsidR="00E27D3B">
        <w:rPr>
          <w:rFonts w:ascii="Times New Roman" w:hAnsi="Times New Roman" w:cs="Times New Roman"/>
          <w:sz w:val="28"/>
          <w:szCs w:val="28"/>
        </w:rPr>
        <w:t xml:space="preserve"> expenditure was incurred in establishing the new Unit </w:t>
      </w:r>
      <w:r w:rsidR="00690A49">
        <w:rPr>
          <w:rFonts w:ascii="Times New Roman" w:hAnsi="Times New Roman" w:cs="Times New Roman"/>
          <w:sz w:val="28"/>
          <w:szCs w:val="28"/>
        </w:rPr>
        <w:t xml:space="preserve">considering that </w:t>
      </w:r>
      <w:r w:rsidR="00E27D3B">
        <w:rPr>
          <w:rFonts w:ascii="Times New Roman" w:hAnsi="Times New Roman" w:cs="Times New Roman"/>
          <w:sz w:val="28"/>
          <w:szCs w:val="28"/>
        </w:rPr>
        <w:t xml:space="preserve">it was very important to run the unit on schedule to avoid heavy </w:t>
      </w:r>
      <w:r w:rsidR="00E27D3B">
        <w:rPr>
          <w:rFonts w:ascii="Times New Roman" w:hAnsi="Times New Roman" w:cs="Times New Roman"/>
          <w:sz w:val="28"/>
          <w:szCs w:val="28"/>
        </w:rPr>
        <w:lastRenderedPageBreak/>
        <w:t xml:space="preserve">Bank interest in the event of delay in establishing the Plant. Thus, the Petitioner, in order to expedite the work, undertook to procure/lay the cable at its end but also incurred huge additional expenditure </w:t>
      </w:r>
      <w:r w:rsidR="00626502">
        <w:rPr>
          <w:rFonts w:ascii="Times New Roman" w:hAnsi="Times New Roman" w:cs="Times New Roman"/>
          <w:sz w:val="28"/>
          <w:szCs w:val="28"/>
        </w:rPr>
        <w:t>apart from</w:t>
      </w:r>
      <w:r w:rsidR="00E27D3B">
        <w:rPr>
          <w:rFonts w:ascii="Times New Roman" w:hAnsi="Times New Roman" w:cs="Times New Roman"/>
          <w:sz w:val="28"/>
          <w:szCs w:val="28"/>
        </w:rPr>
        <w:t xml:space="preserve"> the cost of </w:t>
      </w:r>
      <w:r w:rsidR="007B1C97">
        <w:rPr>
          <w:rFonts w:ascii="Times New Roman" w:hAnsi="Times New Roman" w:cs="Times New Roman"/>
          <w:sz w:val="28"/>
          <w:szCs w:val="28"/>
        </w:rPr>
        <w:t xml:space="preserve">the </w:t>
      </w:r>
      <w:r w:rsidR="00E27D3B">
        <w:rPr>
          <w:rFonts w:ascii="Times New Roman" w:hAnsi="Times New Roman" w:cs="Times New Roman"/>
          <w:sz w:val="28"/>
          <w:szCs w:val="28"/>
        </w:rPr>
        <w:t>cable.</w:t>
      </w:r>
    </w:p>
    <w:p w:rsidR="00F27FD3" w:rsidRDefault="008335F8" w:rsidP="00321862">
      <w:pPr>
        <w:pStyle w:val="ListParagraph"/>
        <w:numPr>
          <w:ilvl w:val="0"/>
          <w:numId w:val="4"/>
        </w:numPr>
        <w:spacing w:line="480" w:lineRule="auto"/>
        <w:ind w:left="0" w:right="-2" w:firstLine="0"/>
        <w:rPr>
          <w:rFonts w:ascii="Times New Roman" w:hAnsi="Times New Roman" w:cs="Times New Roman"/>
          <w:sz w:val="28"/>
          <w:szCs w:val="28"/>
        </w:rPr>
      </w:pPr>
      <w:r>
        <w:rPr>
          <w:rFonts w:ascii="Times New Roman" w:hAnsi="Times New Roman" w:cs="Times New Roman"/>
          <w:sz w:val="28"/>
          <w:szCs w:val="28"/>
        </w:rPr>
        <w:t xml:space="preserve">Therefore, </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16% </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establishment charges, which </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were </w:t>
      </w:r>
      <w:r w:rsidR="00BA48E1">
        <w:rPr>
          <w:rFonts w:ascii="Times New Roman" w:hAnsi="Times New Roman" w:cs="Times New Roman"/>
          <w:sz w:val="28"/>
          <w:szCs w:val="28"/>
        </w:rPr>
        <w:t xml:space="preserve"> </w:t>
      </w:r>
      <w:r>
        <w:rPr>
          <w:rFonts w:ascii="Times New Roman" w:hAnsi="Times New Roman" w:cs="Times New Roman"/>
          <w:sz w:val="28"/>
          <w:szCs w:val="28"/>
        </w:rPr>
        <w:t>to</w:t>
      </w:r>
      <w:r w:rsidR="00BA48E1">
        <w:rPr>
          <w:rFonts w:ascii="Times New Roman" w:hAnsi="Times New Roman" w:cs="Times New Roman"/>
          <w:sz w:val="28"/>
          <w:szCs w:val="28"/>
        </w:rPr>
        <w:t xml:space="preserve"> </w:t>
      </w:r>
      <w:r>
        <w:rPr>
          <w:rFonts w:ascii="Times New Roman" w:hAnsi="Times New Roman" w:cs="Times New Roman"/>
          <w:sz w:val="28"/>
          <w:szCs w:val="28"/>
        </w:rPr>
        <w:t xml:space="preserve"> be</w:t>
      </w:r>
    </w:p>
    <w:p w:rsidR="008335F8" w:rsidRDefault="008335F8"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recovered by </w:t>
      </w:r>
      <w:r w:rsidR="00626502">
        <w:rPr>
          <w:rFonts w:ascii="Times New Roman" w:hAnsi="Times New Roman" w:cs="Times New Roman"/>
          <w:sz w:val="28"/>
          <w:szCs w:val="28"/>
        </w:rPr>
        <w:t xml:space="preserve">the </w:t>
      </w:r>
      <w:r w:rsidR="00BA48E1">
        <w:rPr>
          <w:rFonts w:ascii="Times New Roman" w:hAnsi="Times New Roman" w:cs="Times New Roman"/>
          <w:sz w:val="28"/>
          <w:szCs w:val="28"/>
        </w:rPr>
        <w:t>Respondent</w:t>
      </w:r>
      <w:r w:rsidR="007B1C97">
        <w:rPr>
          <w:rFonts w:ascii="Times New Roman" w:hAnsi="Times New Roman" w:cs="Times New Roman"/>
          <w:sz w:val="28"/>
          <w:szCs w:val="28"/>
        </w:rPr>
        <w:t>,</w:t>
      </w:r>
      <w:r>
        <w:rPr>
          <w:rFonts w:ascii="Times New Roman" w:hAnsi="Times New Roman" w:cs="Times New Roman"/>
          <w:sz w:val="28"/>
          <w:szCs w:val="28"/>
        </w:rPr>
        <w:t xml:space="preserve"> if the work was to be executed by </w:t>
      </w:r>
      <w:r w:rsidR="00BA48E1">
        <w:rPr>
          <w:rFonts w:ascii="Times New Roman" w:hAnsi="Times New Roman" w:cs="Times New Roman"/>
          <w:sz w:val="28"/>
          <w:szCs w:val="28"/>
        </w:rPr>
        <w:t>the Respondent</w:t>
      </w:r>
      <w:r>
        <w:rPr>
          <w:rFonts w:ascii="Times New Roman" w:hAnsi="Times New Roman" w:cs="Times New Roman"/>
          <w:sz w:val="28"/>
          <w:szCs w:val="28"/>
        </w:rPr>
        <w:t xml:space="preserve">, should also be allowed to the Petitioner </w:t>
      </w:r>
      <w:r w:rsidR="00626502">
        <w:rPr>
          <w:rFonts w:ascii="Times New Roman" w:hAnsi="Times New Roman" w:cs="Times New Roman"/>
          <w:sz w:val="28"/>
          <w:szCs w:val="28"/>
        </w:rPr>
        <w:t>to</w:t>
      </w:r>
      <w:r>
        <w:rPr>
          <w:rFonts w:ascii="Times New Roman" w:hAnsi="Times New Roman" w:cs="Times New Roman"/>
          <w:sz w:val="28"/>
          <w:szCs w:val="28"/>
        </w:rPr>
        <w:t>wards</w:t>
      </w:r>
      <w:r w:rsidR="00331696">
        <w:rPr>
          <w:rFonts w:ascii="Times New Roman" w:hAnsi="Times New Roman" w:cs="Times New Roman"/>
          <w:sz w:val="28"/>
          <w:szCs w:val="28"/>
        </w:rPr>
        <w:t xml:space="preserve"> the extra cost incurred by the Petitioner in procuring and </w:t>
      </w:r>
      <w:r w:rsidR="00626502">
        <w:rPr>
          <w:rFonts w:ascii="Times New Roman" w:hAnsi="Times New Roman" w:cs="Times New Roman"/>
          <w:sz w:val="28"/>
          <w:szCs w:val="28"/>
        </w:rPr>
        <w:t xml:space="preserve">undertaking </w:t>
      </w:r>
      <w:r w:rsidR="00331696">
        <w:rPr>
          <w:rFonts w:ascii="Times New Roman" w:hAnsi="Times New Roman" w:cs="Times New Roman"/>
          <w:sz w:val="28"/>
          <w:szCs w:val="28"/>
        </w:rPr>
        <w:t>other activities to erect the cable. In view of the above, the following amounts were refundable to the Petitioner:</w:t>
      </w:r>
    </w:p>
    <w:p w:rsidR="00321862" w:rsidRDefault="00D93BBE" w:rsidP="00D93BBE">
      <w:pPr>
        <w:pStyle w:val="ListParagraph"/>
        <w:numPr>
          <w:ilvl w:val="3"/>
          <w:numId w:val="4"/>
        </w:numPr>
        <w:tabs>
          <w:tab w:val="clear" w:pos="2880"/>
        </w:tabs>
        <w:spacing w:line="240" w:lineRule="auto"/>
        <w:ind w:left="2127" w:firstLine="0"/>
        <w:rPr>
          <w:rFonts w:ascii="Times New Roman" w:hAnsi="Times New Roman" w:cs="Times New Roman"/>
          <w:sz w:val="28"/>
          <w:szCs w:val="28"/>
        </w:rPr>
      </w:pPr>
      <w:r>
        <w:rPr>
          <w:rFonts w:ascii="Times New Roman" w:hAnsi="Times New Roman" w:cs="Times New Roman"/>
          <w:sz w:val="28"/>
          <w:szCs w:val="28"/>
        </w:rPr>
        <w:t>M</w:t>
      </w:r>
      <w:r w:rsidR="00E564E0">
        <w:rPr>
          <w:rFonts w:ascii="Times New Roman" w:hAnsi="Times New Roman" w:cs="Times New Roman"/>
          <w:sz w:val="28"/>
          <w:szCs w:val="28"/>
        </w:rPr>
        <w:t>i</w:t>
      </w:r>
      <w:r w:rsidR="0013123D" w:rsidRPr="0013123D">
        <w:rPr>
          <w:rFonts w:ascii="Times New Roman" w:hAnsi="Times New Roman" w:cs="Times New Roman"/>
          <w:sz w:val="28"/>
          <w:szCs w:val="28"/>
        </w:rPr>
        <w:t>nimum SCC</w:t>
      </w:r>
      <w:r w:rsidR="00321862">
        <w:rPr>
          <w:rFonts w:ascii="Times New Roman" w:hAnsi="Times New Roman" w:cs="Times New Roman"/>
          <w:sz w:val="28"/>
          <w:szCs w:val="28"/>
        </w:rPr>
        <w:tab/>
      </w:r>
      <w:r w:rsidR="00321862">
        <w:rPr>
          <w:rFonts w:ascii="Times New Roman" w:hAnsi="Times New Roman" w:cs="Times New Roman"/>
          <w:sz w:val="28"/>
          <w:szCs w:val="28"/>
        </w:rPr>
        <w:tab/>
      </w:r>
      <w:r w:rsidR="00321862">
        <w:rPr>
          <w:rFonts w:ascii="Times New Roman" w:hAnsi="Times New Roman" w:cs="Times New Roman"/>
          <w:sz w:val="28"/>
          <w:szCs w:val="28"/>
        </w:rPr>
        <w:tab/>
      </w:r>
      <w:r w:rsidR="00321862" w:rsidRPr="0013123D">
        <w:rPr>
          <w:rFonts w:ascii="Times New Roman" w:hAnsi="Times New Roman" w:cs="Times New Roman"/>
          <w:sz w:val="28"/>
          <w:szCs w:val="28"/>
        </w:rPr>
        <w:t>Rs.6,27,00,000/-</w:t>
      </w:r>
    </w:p>
    <w:p w:rsidR="0013123D" w:rsidRDefault="00D93BBE" w:rsidP="00321862">
      <w:pPr>
        <w:pStyle w:val="ListParagraph"/>
        <w:spacing w:line="24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3123D" w:rsidRPr="0013123D">
        <w:rPr>
          <w:rFonts w:ascii="Times New Roman" w:hAnsi="Times New Roman" w:cs="Times New Roman"/>
          <w:sz w:val="28"/>
          <w:szCs w:val="28"/>
        </w:rPr>
        <w:t>(28500</w:t>
      </w:r>
      <w:r w:rsidR="00321862">
        <w:rPr>
          <w:rFonts w:ascii="Times New Roman" w:hAnsi="Times New Roman" w:cs="Times New Roman"/>
          <w:sz w:val="28"/>
          <w:szCs w:val="28"/>
        </w:rPr>
        <w:t>kVA</w:t>
      </w:r>
      <w:r w:rsidR="0013123D" w:rsidRPr="0013123D">
        <w:rPr>
          <w:rFonts w:ascii="Times New Roman" w:hAnsi="Times New Roman" w:cs="Times New Roman"/>
          <w:sz w:val="28"/>
          <w:szCs w:val="28"/>
        </w:rPr>
        <w:t>x</w:t>
      </w:r>
      <w:r w:rsidR="00E564E0">
        <w:rPr>
          <w:rFonts w:ascii="Times New Roman" w:hAnsi="Times New Roman" w:cs="Times New Roman"/>
          <w:sz w:val="28"/>
          <w:szCs w:val="28"/>
        </w:rPr>
        <w:t xml:space="preserve"> Rs.</w:t>
      </w:r>
      <w:r w:rsidR="0013123D" w:rsidRPr="0013123D">
        <w:rPr>
          <w:rFonts w:ascii="Times New Roman" w:hAnsi="Times New Roman" w:cs="Times New Roman"/>
          <w:sz w:val="28"/>
          <w:szCs w:val="28"/>
        </w:rPr>
        <w:t>2200</w:t>
      </w:r>
      <w:r w:rsidR="00321862">
        <w:rPr>
          <w:rFonts w:ascii="Times New Roman" w:hAnsi="Times New Roman" w:cs="Times New Roman"/>
          <w:sz w:val="28"/>
          <w:szCs w:val="28"/>
        </w:rPr>
        <w:t xml:space="preserve"> per kVA</w:t>
      </w:r>
      <w:r w:rsidR="0013123D" w:rsidRPr="0013123D">
        <w:rPr>
          <w:rFonts w:ascii="Times New Roman" w:hAnsi="Times New Roman" w:cs="Times New Roman"/>
          <w:sz w:val="28"/>
          <w:szCs w:val="28"/>
        </w:rPr>
        <w:t>)</w:t>
      </w:r>
      <w:r w:rsidR="0013123D" w:rsidRPr="0013123D">
        <w:rPr>
          <w:rFonts w:ascii="Times New Roman" w:hAnsi="Times New Roman" w:cs="Times New Roman"/>
          <w:sz w:val="28"/>
          <w:szCs w:val="28"/>
        </w:rPr>
        <w:tab/>
      </w:r>
      <w:r w:rsidR="0013123D" w:rsidRPr="0013123D">
        <w:rPr>
          <w:rFonts w:ascii="Times New Roman" w:hAnsi="Times New Roman" w:cs="Times New Roman"/>
          <w:sz w:val="28"/>
          <w:szCs w:val="28"/>
        </w:rPr>
        <w:tab/>
      </w:r>
    </w:p>
    <w:p w:rsidR="0013123D" w:rsidRPr="0013123D" w:rsidRDefault="0013123D" w:rsidP="0013123D">
      <w:pPr>
        <w:pStyle w:val="ListParagraph"/>
        <w:spacing w:line="240" w:lineRule="auto"/>
        <w:ind w:left="1440"/>
        <w:jc w:val="both"/>
        <w:rPr>
          <w:rFonts w:ascii="Times New Roman" w:hAnsi="Times New Roman" w:cs="Times New Roman"/>
          <w:sz w:val="28"/>
          <w:szCs w:val="28"/>
        </w:rPr>
      </w:pPr>
    </w:p>
    <w:p w:rsidR="0013123D" w:rsidRDefault="0013123D" w:rsidP="00D93BBE">
      <w:pPr>
        <w:pStyle w:val="ListParagraph"/>
        <w:spacing w:line="240" w:lineRule="auto"/>
        <w:ind w:left="1440" w:firstLine="720"/>
        <w:jc w:val="both"/>
        <w:rPr>
          <w:rFonts w:ascii="Times New Roman" w:hAnsi="Times New Roman" w:cs="Times New Roman"/>
          <w:sz w:val="28"/>
          <w:szCs w:val="28"/>
        </w:rPr>
      </w:pPr>
      <w:r w:rsidRPr="0013123D">
        <w:rPr>
          <w:rFonts w:ascii="Times New Roman" w:hAnsi="Times New Roman" w:cs="Times New Roman"/>
          <w:sz w:val="28"/>
          <w:szCs w:val="28"/>
        </w:rPr>
        <w:t xml:space="preserve">2. </w:t>
      </w:r>
      <w:r w:rsidR="00D93BBE">
        <w:rPr>
          <w:rFonts w:ascii="Times New Roman" w:hAnsi="Times New Roman" w:cs="Times New Roman"/>
          <w:sz w:val="28"/>
          <w:szCs w:val="28"/>
        </w:rPr>
        <w:tab/>
      </w:r>
      <w:r w:rsidRPr="0013123D">
        <w:rPr>
          <w:rFonts w:ascii="Times New Roman" w:hAnsi="Times New Roman" w:cs="Times New Roman"/>
          <w:sz w:val="28"/>
          <w:szCs w:val="28"/>
        </w:rPr>
        <w:t>Estimate</w:t>
      </w:r>
      <w:r w:rsidR="00321862">
        <w:rPr>
          <w:rFonts w:ascii="Times New Roman" w:hAnsi="Times New Roman" w:cs="Times New Roman"/>
          <w:sz w:val="28"/>
          <w:szCs w:val="28"/>
        </w:rPr>
        <w:t>d</w:t>
      </w:r>
      <w:r w:rsidRPr="0013123D">
        <w:rPr>
          <w:rFonts w:ascii="Times New Roman" w:hAnsi="Times New Roman" w:cs="Times New Roman"/>
          <w:sz w:val="28"/>
          <w:szCs w:val="28"/>
        </w:rPr>
        <w:t xml:space="preserve"> Cost</w:t>
      </w:r>
      <w:r w:rsidRPr="0013123D">
        <w:rPr>
          <w:rFonts w:ascii="Times New Roman" w:hAnsi="Times New Roman" w:cs="Times New Roman"/>
          <w:sz w:val="28"/>
          <w:szCs w:val="28"/>
        </w:rPr>
        <w:tab/>
      </w:r>
      <w:r w:rsidR="00D93BBE">
        <w:rPr>
          <w:rFonts w:ascii="Times New Roman" w:hAnsi="Times New Roman" w:cs="Times New Roman"/>
          <w:sz w:val="28"/>
          <w:szCs w:val="28"/>
        </w:rPr>
        <w:tab/>
      </w:r>
      <w:r w:rsidR="00D93BBE">
        <w:rPr>
          <w:rFonts w:ascii="Times New Roman" w:hAnsi="Times New Roman" w:cs="Times New Roman"/>
          <w:sz w:val="28"/>
          <w:szCs w:val="28"/>
        </w:rPr>
        <w:tab/>
      </w:r>
      <w:r w:rsidRPr="0013123D">
        <w:rPr>
          <w:rFonts w:ascii="Times New Roman" w:hAnsi="Times New Roman" w:cs="Times New Roman"/>
          <w:sz w:val="28"/>
          <w:szCs w:val="28"/>
        </w:rPr>
        <w:t>Rs.6,23,52,105/-</w:t>
      </w:r>
    </w:p>
    <w:p w:rsidR="0013123D" w:rsidRPr="0013123D" w:rsidRDefault="0013123D" w:rsidP="0013123D">
      <w:pPr>
        <w:pStyle w:val="ListParagraph"/>
        <w:spacing w:line="240" w:lineRule="auto"/>
        <w:ind w:left="1440"/>
        <w:jc w:val="both"/>
        <w:rPr>
          <w:rFonts w:ascii="Times New Roman" w:hAnsi="Times New Roman" w:cs="Times New Roman"/>
          <w:sz w:val="28"/>
          <w:szCs w:val="28"/>
        </w:rPr>
      </w:pPr>
    </w:p>
    <w:p w:rsidR="0013123D" w:rsidRDefault="0013123D" w:rsidP="00D93BBE">
      <w:pPr>
        <w:pStyle w:val="ListParagraph"/>
        <w:spacing w:line="240" w:lineRule="auto"/>
        <w:ind w:left="1440" w:firstLine="720"/>
        <w:jc w:val="both"/>
        <w:rPr>
          <w:rFonts w:ascii="Times New Roman" w:hAnsi="Times New Roman" w:cs="Times New Roman"/>
          <w:sz w:val="28"/>
          <w:szCs w:val="28"/>
        </w:rPr>
      </w:pPr>
      <w:r w:rsidRPr="0013123D">
        <w:rPr>
          <w:rFonts w:ascii="Times New Roman" w:hAnsi="Times New Roman" w:cs="Times New Roman"/>
          <w:sz w:val="28"/>
          <w:szCs w:val="28"/>
        </w:rPr>
        <w:t xml:space="preserve">3. </w:t>
      </w:r>
      <w:r w:rsidR="00D93BBE">
        <w:rPr>
          <w:rFonts w:ascii="Times New Roman" w:hAnsi="Times New Roman" w:cs="Times New Roman"/>
          <w:sz w:val="28"/>
          <w:szCs w:val="28"/>
        </w:rPr>
        <w:tab/>
      </w:r>
      <w:r w:rsidRPr="0013123D">
        <w:rPr>
          <w:rFonts w:ascii="Times New Roman" w:hAnsi="Times New Roman" w:cs="Times New Roman"/>
          <w:sz w:val="28"/>
          <w:szCs w:val="28"/>
        </w:rPr>
        <w:t>Applicable Amount</w:t>
      </w:r>
      <w:r w:rsidRPr="0013123D">
        <w:rPr>
          <w:rFonts w:ascii="Times New Roman" w:hAnsi="Times New Roman" w:cs="Times New Roman"/>
          <w:sz w:val="28"/>
          <w:szCs w:val="28"/>
        </w:rPr>
        <w:tab/>
      </w:r>
      <w:r w:rsidRPr="0013123D">
        <w:rPr>
          <w:rFonts w:ascii="Times New Roman" w:hAnsi="Times New Roman" w:cs="Times New Roman"/>
          <w:sz w:val="28"/>
          <w:szCs w:val="28"/>
        </w:rPr>
        <w:tab/>
        <w:t>Rs.6,27,00,000/-</w:t>
      </w:r>
    </w:p>
    <w:p w:rsidR="0013123D" w:rsidRPr="0013123D" w:rsidRDefault="0013123D" w:rsidP="0013123D">
      <w:pPr>
        <w:pStyle w:val="ListParagraph"/>
        <w:spacing w:line="240" w:lineRule="auto"/>
        <w:ind w:left="1440"/>
        <w:jc w:val="both"/>
        <w:rPr>
          <w:rFonts w:ascii="Times New Roman" w:hAnsi="Times New Roman" w:cs="Times New Roman"/>
          <w:sz w:val="28"/>
          <w:szCs w:val="28"/>
        </w:rPr>
      </w:pPr>
    </w:p>
    <w:p w:rsidR="0013123D" w:rsidRDefault="0013123D" w:rsidP="00E564E0">
      <w:pPr>
        <w:pStyle w:val="ListParagraph"/>
        <w:spacing w:line="240" w:lineRule="auto"/>
        <w:ind w:left="1440" w:firstLine="720"/>
        <w:jc w:val="both"/>
        <w:rPr>
          <w:rFonts w:ascii="Times New Roman" w:hAnsi="Times New Roman" w:cs="Times New Roman"/>
          <w:sz w:val="28"/>
          <w:szCs w:val="28"/>
        </w:rPr>
      </w:pPr>
      <w:r w:rsidRPr="0013123D">
        <w:rPr>
          <w:rFonts w:ascii="Times New Roman" w:hAnsi="Times New Roman" w:cs="Times New Roman"/>
          <w:sz w:val="28"/>
          <w:szCs w:val="28"/>
        </w:rPr>
        <w:t xml:space="preserve">4. </w:t>
      </w:r>
      <w:r w:rsidR="00E564E0">
        <w:rPr>
          <w:rFonts w:ascii="Times New Roman" w:hAnsi="Times New Roman" w:cs="Times New Roman"/>
          <w:sz w:val="28"/>
          <w:szCs w:val="28"/>
        </w:rPr>
        <w:tab/>
      </w:r>
      <w:r w:rsidRPr="0013123D">
        <w:rPr>
          <w:rFonts w:ascii="Times New Roman" w:hAnsi="Times New Roman" w:cs="Times New Roman"/>
          <w:sz w:val="28"/>
          <w:szCs w:val="28"/>
        </w:rPr>
        <w:t>Cost of material supplied</w:t>
      </w:r>
      <w:r>
        <w:rPr>
          <w:rFonts w:ascii="Times New Roman" w:hAnsi="Times New Roman" w:cs="Times New Roman"/>
          <w:sz w:val="28"/>
          <w:szCs w:val="28"/>
        </w:rPr>
        <w:tab/>
      </w:r>
      <w:r>
        <w:rPr>
          <w:rFonts w:ascii="Times New Roman" w:hAnsi="Times New Roman" w:cs="Times New Roman"/>
          <w:sz w:val="28"/>
          <w:szCs w:val="28"/>
        </w:rPr>
        <w:tab/>
        <w:t>Rs.</w:t>
      </w:r>
      <w:r w:rsidR="00E564E0">
        <w:rPr>
          <w:rFonts w:ascii="Times New Roman" w:hAnsi="Times New Roman" w:cs="Times New Roman"/>
          <w:sz w:val="28"/>
          <w:szCs w:val="28"/>
        </w:rPr>
        <w:t>6</w:t>
      </w:r>
      <w:r>
        <w:rPr>
          <w:rFonts w:ascii="Times New Roman" w:hAnsi="Times New Roman" w:cs="Times New Roman"/>
          <w:sz w:val="28"/>
          <w:szCs w:val="28"/>
        </w:rPr>
        <w:t>,</w:t>
      </w:r>
      <w:r w:rsidR="00E564E0">
        <w:rPr>
          <w:rFonts w:ascii="Times New Roman" w:hAnsi="Times New Roman" w:cs="Times New Roman"/>
          <w:sz w:val="28"/>
          <w:szCs w:val="28"/>
        </w:rPr>
        <w:t>03</w:t>
      </w:r>
      <w:r>
        <w:rPr>
          <w:rFonts w:ascii="Times New Roman" w:hAnsi="Times New Roman" w:cs="Times New Roman"/>
          <w:sz w:val="28"/>
          <w:szCs w:val="28"/>
        </w:rPr>
        <w:t>,3</w:t>
      </w:r>
      <w:r w:rsidR="00E564E0">
        <w:rPr>
          <w:rFonts w:ascii="Times New Roman" w:hAnsi="Times New Roman" w:cs="Times New Roman"/>
          <w:sz w:val="28"/>
          <w:szCs w:val="28"/>
        </w:rPr>
        <w:t>7</w:t>
      </w:r>
      <w:r>
        <w:rPr>
          <w:rFonts w:ascii="Times New Roman" w:hAnsi="Times New Roman" w:cs="Times New Roman"/>
          <w:sz w:val="28"/>
          <w:szCs w:val="28"/>
        </w:rPr>
        <w:t>,1</w:t>
      </w:r>
      <w:r w:rsidR="00E564E0">
        <w:rPr>
          <w:rFonts w:ascii="Times New Roman" w:hAnsi="Times New Roman" w:cs="Times New Roman"/>
          <w:sz w:val="28"/>
          <w:szCs w:val="28"/>
        </w:rPr>
        <w:t>22</w:t>
      </w:r>
      <w:r>
        <w:rPr>
          <w:rFonts w:ascii="Times New Roman" w:hAnsi="Times New Roman" w:cs="Times New Roman"/>
          <w:sz w:val="28"/>
          <w:szCs w:val="28"/>
        </w:rPr>
        <w:t>/-</w:t>
      </w:r>
    </w:p>
    <w:p w:rsidR="00B43F0D" w:rsidRDefault="0013123D" w:rsidP="0013123D">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E564E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564E0">
        <w:rPr>
          <w:rFonts w:ascii="Times New Roman" w:hAnsi="Times New Roman" w:cs="Times New Roman"/>
          <w:sz w:val="28"/>
          <w:szCs w:val="28"/>
        </w:rPr>
        <w:tab/>
      </w:r>
      <w:r w:rsidR="00B43F0D">
        <w:rPr>
          <w:rFonts w:ascii="Times New Roman" w:hAnsi="Times New Roman" w:cs="Times New Roman"/>
          <w:sz w:val="28"/>
          <w:szCs w:val="28"/>
        </w:rPr>
        <w:t>by the consumer</w:t>
      </w:r>
    </w:p>
    <w:p w:rsidR="0013123D" w:rsidRDefault="0013123D" w:rsidP="00E564E0">
      <w:pPr>
        <w:pStyle w:val="ListParagraph"/>
        <w:spacing w:line="240" w:lineRule="auto"/>
        <w:ind w:left="2160" w:firstLine="720"/>
        <w:jc w:val="both"/>
        <w:rPr>
          <w:rFonts w:ascii="Times New Roman" w:hAnsi="Times New Roman" w:cs="Times New Roman"/>
          <w:sz w:val="28"/>
          <w:szCs w:val="28"/>
        </w:rPr>
      </w:pPr>
      <w:r>
        <w:rPr>
          <w:rFonts w:ascii="Times New Roman" w:hAnsi="Times New Roman" w:cs="Times New Roman"/>
          <w:sz w:val="28"/>
          <w:szCs w:val="28"/>
        </w:rPr>
        <w:t>(Rs.5,11,33,154/-</w:t>
      </w:r>
      <w:r w:rsidR="00E564E0">
        <w:rPr>
          <w:rFonts w:ascii="Times New Roman" w:hAnsi="Times New Roman" w:cs="Times New Roman"/>
          <w:sz w:val="28"/>
          <w:szCs w:val="28"/>
        </w:rPr>
        <w:t xml:space="preserve">+ 18% </w:t>
      </w:r>
      <w:r>
        <w:rPr>
          <w:rFonts w:ascii="Times New Roman" w:hAnsi="Times New Roman" w:cs="Times New Roman"/>
          <w:sz w:val="28"/>
          <w:szCs w:val="28"/>
        </w:rPr>
        <w:tab/>
      </w:r>
      <w:r>
        <w:rPr>
          <w:rFonts w:ascii="Times New Roman" w:hAnsi="Times New Roman" w:cs="Times New Roman"/>
          <w:sz w:val="28"/>
          <w:szCs w:val="28"/>
        </w:rPr>
        <w:tab/>
      </w:r>
    </w:p>
    <w:p w:rsidR="0013123D" w:rsidRDefault="00E564E0" w:rsidP="0013123D">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i.e. Rs.92,03,967/-)</w:t>
      </w:r>
    </w:p>
    <w:p w:rsidR="00E564E0" w:rsidRPr="0013123D" w:rsidRDefault="00E564E0" w:rsidP="0013123D">
      <w:pPr>
        <w:pStyle w:val="ListParagraph"/>
        <w:spacing w:line="240" w:lineRule="auto"/>
        <w:ind w:left="1440"/>
        <w:jc w:val="both"/>
        <w:rPr>
          <w:rFonts w:ascii="Times New Roman" w:hAnsi="Times New Roman" w:cs="Times New Roman"/>
          <w:sz w:val="28"/>
          <w:szCs w:val="28"/>
        </w:rPr>
      </w:pPr>
    </w:p>
    <w:p w:rsidR="0013123D" w:rsidRPr="0013123D" w:rsidRDefault="0013123D" w:rsidP="00E564E0">
      <w:pPr>
        <w:pStyle w:val="ListParagraph"/>
        <w:spacing w:line="240" w:lineRule="auto"/>
        <w:ind w:left="1440" w:firstLine="720"/>
        <w:jc w:val="both"/>
        <w:rPr>
          <w:rFonts w:ascii="Times New Roman" w:hAnsi="Times New Roman" w:cs="Times New Roman"/>
          <w:sz w:val="28"/>
          <w:szCs w:val="28"/>
        </w:rPr>
      </w:pPr>
      <w:r w:rsidRPr="0013123D">
        <w:rPr>
          <w:rFonts w:ascii="Times New Roman" w:hAnsi="Times New Roman" w:cs="Times New Roman"/>
          <w:sz w:val="28"/>
          <w:szCs w:val="28"/>
        </w:rPr>
        <w:t xml:space="preserve">5. </w:t>
      </w:r>
      <w:r w:rsidR="00E564E0">
        <w:rPr>
          <w:rFonts w:ascii="Times New Roman" w:hAnsi="Times New Roman" w:cs="Times New Roman"/>
          <w:sz w:val="28"/>
          <w:szCs w:val="28"/>
        </w:rPr>
        <w:tab/>
      </w:r>
      <w:r w:rsidRPr="0013123D">
        <w:rPr>
          <w:rFonts w:ascii="Times New Roman" w:hAnsi="Times New Roman" w:cs="Times New Roman"/>
          <w:sz w:val="28"/>
          <w:szCs w:val="28"/>
        </w:rPr>
        <w:t>Net amount (3-4)</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w:t>
      </w:r>
      <w:r w:rsidR="00E564E0">
        <w:rPr>
          <w:rFonts w:ascii="Times New Roman" w:hAnsi="Times New Roman" w:cs="Times New Roman"/>
          <w:sz w:val="28"/>
          <w:szCs w:val="28"/>
        </w:rPr>
        <w:t>23,62,878</w:t>
      </w:r>
      <w:r w:rsidRPr="0013123D">
        <w:rPr>
          <w:rFonts w:ascii="Times New Roman" w:hAnsi="Times New Roman" w:cs="Times New Roman"/>
          <w:sz w:val="28"/>
          <w:szCs w:val="28"/>
        </w:rPr>
        <w:t>/-</w:t>
      </w:r>
    </w:p>
    <w:p w:rsidR="0013123D" w:rsidRPr="0013123D" w:rsidRDefault="0013123D" w:rsidP="0013123D">
      <w:pPr>
        <w:pStyle w:val="NoSpacing"/>
        <w:rPr>
          <w:rFonts w:ascii="Times New Roman" w:hAnsi="Times New Roman" w:cs="Times New Roman"/>
          <w:sz w:val="28"/>
          <w:szCs w:val="28"/>
        </w:rPr>
      </w:pPr>
      <w:r>
        <w:tab/>
      </w:r>
      <w:r w:rsidRPr="0013123D">
        <w:tab/>
      </w:r>
      <w:r w:rsidR="00E564E0">
        <w:tab/>
      </w:r>
      <w:r w:rsidRPr="0013123D">
        <w:rPr>
          <w:rFonts w:ascii="Times New Roman" w:hAnsi="Times New Roman" w:cs="Times New Roman"/>
          <w:sz w:val="28"/>
          <w:szCs w:val="28"/>
        </w:rPr>
        <w:t>6.</w:t>
      </w:r>
      <w:r w:rsidR="00E564E0">
        <w:rPr>
          <w:rFonts w:ascii="Times New Roman" w:hAnsi="Times New Roman" w:cs="Times New Roman"/>
          <w:sz w:val="28"/>
          <w:szCs w:val="28"/>
        </w:rPr>
        <w:tab/>
      </w:r>
      <w:r w:rsidRPr="0013123D">
        <w:rPr>
          <w:rFonts w:ascii="Times New Roman" w:hAnsi="Times New Roman" w:cs="Times New Roman"/>
          <w:sz w:val="28"/>
          <w:szCs w:val="28"/>
        </w:rPr>
        <w:t xml:space="preserve"> Less amount deposited </w:t>
      </w:r>
      <w:r w:rsidRPr="0013123D">
        <w:rPr>
          <w:rFonts w:ascii="Times New Roman" w:hAnsi="Times New Roman" w:cs="Times New Roman"/>
          <w:sz w:val="28"/>
          <w:szCs w:val="28"/>
        </w:rPr>
        <w:tab/>
      </w:r>
      <w:r w:rsidRPr="0013123D">
        <w:rPr>
          <w:rFonts w:ascii="Times New Roman" w:hAnsi="Times New Roman" w:cs="Times New Roman"/>
          <w:sz w:val="28"/>
          <w:szCs w:val="28"/>
        </w:rPr>
        <w:tab/>
        <w:t>Rs. 30,82,375/-</w:t>
      </w:r>
    </w:p>
    <w:p w:rsidR="0013123D" w:rsidRDefault="0013123D" w:rsidP="0013123D">
      <w:pPr>
        <w:pStyle w:val="NoSpacing"/>
        <w:rPr>
          <w:rFonts w:ascii="Times New Roman" w:hAnsi="Times New Roman" w:cs="Times New Roman"/>
          <w:sz w:val="28"/>
          <w:szCs w:val="28"/>
        </w:rPr>
      </w:pPr>
      <w:r w:rsidRPr="0013123D">
        <w:rPr>
          <w:rFonts w:ascii="Times New Roman" w:hAnsi="Times New Roman" w:cs="Times New Roman"/>
          <w:sz w:val="28"/>
          <w:szCs w:val="28"/>
        </w:rPr>
        <w:t xml:space="preserve">        </w:t>
      </w:r>
      <w:r w:rsidRPr="0013123D">
        <w:rPr>
          <w:rFonts w:ascii="Times New Roman" w:hAnsi="Times New Roman" w:cs="Times New Roman"/>
          <w:sz w:val="28"/>
          <w:szCs w:val="28"/>
        </w:rPr>
        <w:tab/>
      </w:r>
      <w:r w:rsidRPr="0013123D">
        <w:rPr>
          <w:rFonts w:ascii="Times New Roman" w:hAnsi="Times New Roman" w:cs="Times New Roman"/>
          <w:sz w:val="28"/>
          <w:szCs w:val="28"/>
        </w:rPr>
        <w:tab/>
        <w:t xml:space="preserve">    </w:t>
      </w:r>
      <w:r w:rsidR="00E564E0">
        <w:rPr>
          <w:rFonts w:ascii="Times New Roman" w:hAnsi="Times New Roman" w:cs="Times New Roman"/>
          <w:sz w:val="28"/>
          <w:szCs w:val="28"/>
        </w:rPr>
        <w:tab/>
      </w:r>
      <w:r w:rsidR="00E564E0">
        <w:rPr>
          <w:rFonts w:ascii="Times New Roman" w:hAnsi="Times New Roman" w:cs="Times New Roman"/>
          <w:sz w:val="28"/>
          <w:szCs w:val="28"/>
        </w:rPr>
        <w:tab/>
      </w:r>
      <w:r w:rsidRPr="0013123D">
        <w:rPr>
          <w:rFonts w:ascii="Times New Roman" w:hAnsi="Times New Roman" w:cs="Times New Roman"/>
          <w:sz w:val="28"/>
          <w:szCs w:val="28"/>
        </w:rPr>
        <w:t>by consumer</w:t>
      </w:r>
      <w:r w:rsidRPr="0013123D">
        <w:rPr>
          <w:rFonts w:ascii="Times New Roman" w:hAnsi="Times New Roman" w:cs="Times New Roman"/>
          <w:sz w:val="28"/>
          <w:szCs w:val="28"/>
        </w:rPr>
        <w:tab/>
      </w:r>
    </w:p>
    <w:p w:rsidR="0013123D" w:rsidRPr="0013123D" w:rsidRDefault="0013123D" w:rsidP="0013123D">
      <w:pPr>
        <w:pStyle w:val="NoSpacing"/>
        <w:rPr>
          <w:rFonts w:ascii="Times New Roman" w:hAnsi="Times New Roman" w:cs="Times New Roman"/>
          <w:sz w:val="28"/>
          <w:szCs w:val="28"/>
        </w:rPr>
      </w:pPr>
      <w:r w:rsidRPr="0013123D">
        <w:rPr>
          <w:rFonts w:ascii="Times New Roman" w:hAnsi="Times New Roman" w:cs="Times New Roman"/>
          <w:sz w:val="28"/>
          <w:szCs w:val="28"/>
        </w:rPr>
        <w:tab/>
      </w:r>
    </w:p>
    <w:p w:rsidR="0013123D" w:rsidRPr="0013123D" w:rsidRDefault="0013123D" w:rsidP="00E564E0">
      <w:pPr>
        <w:pStyle w:val="NoSpacing"/>
        <w:ind w:left="1440" w:firstLine="720"/>
        <w:rPr>
          <w:rFonts w:ascii="Times New Roman" w:hAnsi="Times New Roman" w:cs="Times New Roman"/>
          <w:sz w:val="28"/>
          <w:szCs w:val="28"/>
        </w:rPr>
      </w:pPr>
      <w:r w:rsidRPr="0013123D">
        <w:rPr>
          <w:rFonts w:ascii="Times New Roman" w:hAnsi="Times New Roman" w:cs="Times New Roman"/>
          <w:sz w:val="28"/>
          <w:szCs w:val="28"/>
        </w:rPr>
        <w:t xml:space="preserve">7. </w:t>
      </w:r>
      <w:r w:rsidR="00E564E0">
        <w:rPr>
          <w:rFonts w:ascii="Times New Roman" w:hAnsi="Times New Roman" w:cs="Times New Roman"/>
          <w:sz w:val="28"/>
          <w:szCs w:val="28"/>
        </w:rPr>
        <w:tab/>
      </w:r>
      <w:r w:rsidRPr="0013123D">
        <w:rPr>
          <w:rFonts w:ascii="Times New Roman" w:hAnsi="Times New Roman" w:cs="Times New Roman"/>
          <w:sz w:val="28"/>
          <w:szCs w:val="28"/>
        </w:rPr>
        <w:t xml:space="preserve">Less cost of </w:t>
      </w:r>
      <w:r w:rsidR="00690A49">
        <w:rPr>
          <w:rFonts w:ascii="Times New Roman" w:hAnsi="Times New Roman" w:cs="Times New Roman"/>
          <w:sz w:val="28"/>
          <w:szCs w:val="28"/>
        </w:rPr>
        <w:t>B</w:t>
      </w:r>
      <w:r w:rsidRPr="0013123D">
        <w:rPr>
          <w:rFonts w:ascii="Times New Roman" w:hAnsi="Times New Roman" w:cs="Times New Roman"/>
          <w:sz w:val="28"/>
          <w:szCs w:val="28"/>
        </w:rPr>
        <w:t>ay deposited</w:t>
      </w:r>
      <w:r w:rsidRPr="0013123D">
        <w:rPr>
          <w:rFonts w:ascii="Times New Roman" w:hAnsi="Times New Roman" w:cs="Times New Roman"/>
          <w:sz w:val="28"/>
          <w:szCs w:val="28"/>
        </w:rPr>
        <w:tab/>
        <w:t>Rs.49,23,000/-</w:t>
      </w:r>
    </w:p>
    <w:p w:rsidR="0013123D" w:rsidRDefault="0013123D" w:rsidP="0013123D">
      <w:pPr>
        <w:pStyle w:val="NoSpacing"/>
        <w:ind w:left="720" w:firstLine="720"/>
        <w:rPr>
          <w:rFonts w:ascii="Times New Roman" w:hAnsi="Times New Roman" w:cs="Times New Roman"/>
          <w:sz w:val="28"/>
          <w:szCs w:val="28"/>
        </w:rPr>
      </w:pPr>
      <w:r w:rsidRPr="0013123D">
        <w:rPr>
          <w:rFonts w:ascii="Times New Roman" w:hAnsi="Times New Roman" w:cs="Times New Roman"/>
          <w:sz w:val="28"/>
          <w:szCs w:val="28"/>
        </w:rPr>
        <w:t xml:space="preserve">    </w:t>
      </w:r>
      <w:r w:rsidR="00E564E0">
        <w:rPr>
          <w:rFonts w:ascii="Times New Roman" w:hAnsi="Times New Roman" w:cs="Times New Roman"/>
          <w:sz w:val="28"/>
          <w:szCs w:val="28"/>
        </w:rPr>
        <w:t xml:space="preserve">   </w:t>
      </w:r>
      <w:r w:rsidR="00E564E0">
        <w:rPr>
          <w:rFonts w:ascii="Times New Roman" w:hAnsi="Times New Roman" w:cs="Times New Roman"/>
          <w:sz w:val="28"/>
          <w:szCs w:val="28"/>
        </w:rPr>
        <w:tab/>
      </w:r>
      <w:r w:rsidR="00E564E0">
        <w:rPr>
          <w:rFonts w:ascii="Times New Roman" w:hAnsi="Times New Roman" w:cs="Times New Roman"/>
          <w:sz w:val="28"/>
          <w:szCs w:val="28"/>
        </w:rPr>
        <w:tab/>
      </w:r>
      <w:r w:rsidRPr="0013123D">
        <w:rPr>
          <w:rFonts w:ascii="Times New Roman" w:hAnsi="Times New Roman" w:cs="Times New Roman"/>
          <w:sz w:val="28"/>
          <w:szCs w:val="28"/>
        </w:rPr>
        <w:t>by consumer</w:t>
      </w:r>
      <w:r w:rsidRPr="0013123D">
        <w:rPr>
          <w:rFonts w:ascii="Times New Roman" w:hAnsi="Times New Roman" w:cs="Times New Roman"/>
          <w:sz w:val="28"/>
          <w:szCs w:val="28"/>
        </w:rPr>
        <w:tab/>
      </w:r>
    </w:p>
    <w:p w:rsidR="0013123D" w:rsidRPr="0013123D" w:rsidRDefault="0013123D" w:rsidP="0013123D">
      <w:pPr>
        <w:pStyle w:val="NoSpacing"/>
        <w:ind w:left="720" w:firstLine="720"/>
      </w:pPr>
      <w:r w:rsidRPr="0013123D">
        <w:tab/>
      </w:r>
    </w:p>
    <w:p w:rsidR="0013123D" w:rsidRPr="0013123D" w:rsidRDefault="0013123D" w:rsidP="0013123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13123D">
        <w:rPr>
          <w:rFonts w:ascii="Times New Roman" w:hAnsi="Times New Roman" w:cs="Times New Roman"/>
          <w:sz w:val="28"/>
          <w:szCs w:val="28"/>
        </w:rPr>
        <w:tab/>
      </w:r>
      <w:r w:rsidR="00E564E0">
        <w:rPr>
          <w:rFonts w:ascii="Times New Roman" w:hAnsi="Times New Roman" w:cs="Times New Roman"/>
          <w:sz w:val="28"/>
          <w:szCs w:val="28"/>
        </w:rPr>
        <w:tab/>
      </w:r>
      <w:r w:rsidRPr="0013123D">
        <w:rPr>
          <w:rFonts w:ascii="Times New Roman" w:hAnsi="Times New Roman" w:cs="Times New Roman"/>
          <w:sz w:val="28"/>
          <w:szCs w:val="28"/>
        </w:rPr>
        <w:t xml:space="preserve">8. </w:t>
      </w:r>
      <w:r w:rsidR="00E564E0">
        <w:rPr>
          <w:rFonts w:ascii="Times New Roman" w:hAnsi="Times New Roman" w:cs="Times New Roman"/>
          <w:sz w:val="28"/>
          <w:szCs w:val="28"/>
        </w:rPr>
        <w:tab/>
      </w:r>
      <w:r>
        <w:rPr>
          <w:rFonts w:ascii="Times New Roman" w:hAnsi="Times New Roman" w:cs="Times New Roman"/>
          <w:sz w:val="28"/>
          <w:szCs w:val="28"/>
        </w:rPr>
        <w:t>Amount Refundable</w:t>
      </w:r>
      <w:r>
        <w:rPr>
          <w:rFonts w:ascii="Times New Roman" w:hAnsi="Times New Roman" w:cs="Times New Roman"/>
          <w:sz w:val="28"/>
          <w:szCs w:val="28"/>
        </w:rPr>
        <w:tab/>
      </w:r>
      <w:r w:rsidRPr="0013123D">
        <w:rPr>
          <w:rFonts w:ascii="Times New Roman" w:hAnsi="Times New Roman" w:cs="Times New Roman"/>
          <w:sz w:val="28"/>
          <w:szCs w:val="28"/>
        </w:rPr>
        <w:tab/>
        <w:t>Rs.</w:t>
      </w:r>
      <w:r>
        <w:rPr>
          <w:rFonts w:ascii="Times New Roman" w:hAnsi="Times New Roman" w:cs="Times New Roman"/>
          <w:sz w:val="28"/>
          <w:szCs w:val="28"/>
        </w:rPr>
        <w:t>56</w:t>
      </w:r>
      <w:r w:rsidRPr="0013123D">
        <w:rPr>
          <w:rFonts w:ascii="Times New Roman" w:hAnsi="Times New Roman" w:cs="Times New Roman"/>
          <w:sz w:val="28"/>
          <w:szCs w:val="28"/>
        </w:rPr>
        <w:t>,</w:t>
      </w:r>
      <w:r>
        <w:rPr>
          <w:rFonts w:ascii="Times New Roman" w:hAnsi="Times New Roman" w:cs="Times New Roman"/>
          <w:sz w:val="28"/>
          <w:szCs w:val="28"/>
        </w:rPr>
        <w:t>42</w:t>
      </w:r>
      <w:r w:rsidRPr="0013123D">
        <w:rPr>
          <w:rFonts w:ascii="Times New Roman" w:hAnsi="Times New Roman" w:cs="Times New Roman"/>
          <w:sz w:val="28"/>
          <w:szCs w:val="28"/>
        </w:rPr>
        <w:t>,4</w:t>
      </w:r>
      <w:r>
        <w:rPr>
          <w:rFonts w:ascii="Times New Roman" w:hAnsi="Times New Roman" w:cs="Times New Roman"/>
          <w:sz w:val="28"/>
          <w:szCs w:val="28"/>
        </w:rPr>
        <w:t>97</w:t>
      </w:r>
      <w:r w:rsidRPr="0013123D">
        <w:rPr>
          <w:rFonts w:ascii="Times New Roman" w:hAnsi="Times New Roman" w:cs="Times New Roman"/>
          <w:sz w:val="28"/>
          <w:szCs w:val="28"/>
        </w:rPr>
        <w:t>/-</w:t>
      </w:r>
    </w:p>
    <w:p w:rsidR="00F27FD3" w:rsidRDefault="0013123D" w:rsidP="00626502">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It was clear</w:t>
      </w:r>
      <w:r w:rsidR="00A70A66">
        <w:rPr>
          <w:rFonts w:ascii="Times New Roman" w:hAnsi="Times New Roman" w:cs="Times New Roman"/>
          <w:sz w:val="28"/>
          <w:szCs w:val="28"/>
        </w:rPr>
        <w:t xml:space="preserve"> that if the work/part of the wo</w:t>
      </w:r>
      <w:r w:rsidR="00800BF6">
        <w:rPr>
          <w:rFonts w:ascii="Times New Roman" w:hAnsi="Times New Roman" w:cs="Times New Roman"/>
          <w:sz w:val="28"/>
          <w:szCs w:val="28"/>
        </w:rPr>
        <w:t xml:space="preserve">rk </w:t>
      </w:r>
      <w:r w:rsidR="00626502">
        <w:rPr>
          <w:rFonts w:ascii="Times New Roman" w:hAnsi="Times New Roman" w:cs="Times New Roman"/>
          <w:sz w:val="28"/>
          <w:szCs w:val="28"/>
        </w:rPr>
        <w:t>was</w:t>
      </w:r>
      <w:r w:rsidR="00800BF6">
        <w:rPr>
          <w:rFonts w:ascii="Times New Roman" w:hAnsi="Times New Roman" w:cs="Times New Roman"/>
          <w:sz w:val="28"/>
          <w:szCs w:val="28"/>
        </w:rPr>
        <w:t xml:space="preserve"> executed by the</w:t>
      </w:r>
    </w:p>
    <w:p w:rsidR="0013123D" w:rsidRDefault="00626502"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Pet</w:t>
      </w:r>
      <w:r w:rsidR="00F27FD3">
        <w:rPr>
          <w:rFonts w:ascii="Times New Roman" w:hAnsi="Times New Roman" w:cs="Times New Roman"/>
          <w:sz w:val="28"/>
          <w:szCs w:val="28"/>
        </w:rPr>
        <w:t>i</w:t>
      </w:r>
      <w:r>
        <w:rPr>
          <w:rFonts w:ascii="Times New Roman" w:hAnsi="Times New Roman" w:cs="Times New Roman"/>
          <w:sz w:val="28"/>
          <w:szCs w:val="28"/>
        </w:rPr>
        <w:t>tioner</w:t>
      </w:r>
      <w:r w:rsidR="00800BF6">
        <w:rPr>
          <w:rFonts w:ascii="Times New Roman" w:hAnsi="Times New Roman" w:cs="Times New Roman"/>
          <w:sz w:val="28"/>
          <w:szCs w:val="28"/>
        </w:rPr>
        <w:t xml:space="preserve"> at its own cost, then, Departmental Charges could not be ignored while comparing cost of execution of work with the fixed SCC payable by the </w:t>
      </w:r>
      <w:r>
        <w:rPr>
          <w:rFonts w:ascii="Times New Roman" w:hAnsi="Times New Roman" w:cs="Times New Roman"/>
          <w:sz w:val="28"/>
          <w:szCs w:val="28"/>
        </w:rPr>
        <w:t>Petitioner</w:t>
      </w:r>
      <w:r w:rsidR="00800BF6">
        <w:rPr>
          <w:rFonts w:ascii="Times New Roman" w:hAnsi="Times New Roman" w:cs="Times New Roman"/>
          <w:sz w:val="28"/>
          <w:szCs w:val="28"/>
        </w:rPr>
        <w:t xml:space="preserve"> for additional load at per kW/kVA basis. However, the </w:t>
      </w:r>
      <w:r>
        <w:rPr>
          <w:rFonts w:ascii="Times New Roman" w:hAnsi="Times New Roman" w:cs="Times New Roman"/>
          <w:sz w:val="28"/>
          <w:szCs w:val="28"/>
        </w:rPr>
        <w:t>A</w:t>
      </w:r>
      <w:r w:rsidR="00800BF6">
        <w:rPr>
          <w:rFonts w:ascii="Times New Roman" w:hAnsi="Times New Roman" w:cs="Times New Roman"/>
          <w:sz w:val="28"/>
          <w:szCs w:val="28"/>
        </w:rPr>
        <w:t xml:space="preserve">udit considered only material/cost of </w:t>
      </w:r>
      <w:r w:rsidR="00E564E0">
        <w:rPr>
          <w:rFonts w:ascii="Times New Roman" w:hAnsi="Times New Roman" w:cs="Times New Roman"/>
          <w:sz w:val="28"/>
          <w:szCs w:val="28"/>
        </w:rPr>
        <w:t xml:space="preserve">66 KV </w:t>
      </w:r>
      <w:r w:rsidR="00800BF6">
        <w:rPr>
          <w:rFonts w:ascii="Times New Roman" w:hAnsi="Times New Roman" w:cs="Times New Roman"/>
          <w:sz w:val="28"/>
          <w:szCs w:val="28"/>
        </w:rPr>
        <w:t>underground cable as Rs.5,11,33,154/-</w:t>
      </w:r>
      <w:r w:rsidR="00E564E0">
        <w:rPr>
          <w:rFonts w:ascii="Times New Roman" w:hAnsi="Times New Roman" w:cs="Times New Roman"/>
          <w:sz w:val="28"/>
          <w:szCs w:val="28"/>
        </w:rPr>
        <w:t>. T</w:t>
      </w:r>
      <w:r w:rsidR="00800BF6">
        <w:rPr>
          <w:rFonts w:ascii="Times New Roman" w:hAnsi="Times New Roman" w:cs="Times New Roman"/>
          <w:sz w:val="28"/>
          <w:szCs w:val="28"/>
        </w:rPr>
        <w:t xml:space="preserve">he amount of Rs.30,82,375/- initially pointed out by the  Respondent and Rs.49,23,000/- as cost of Bay </w:t>
      </w:r>
      <w:r w:rsidR="00E564E0">
        <w:rPr>
          <w:rFonts w:ascii="Times New Roman" w:hAnsi="Times New Roman" w:cs="Times New Roman"/>
          <w:sz w:val="28"/>
          <w:szCs w:val="28"/>
        </w:rPr>
        <w:t xml:space="preserve"> had already </w:t>
      </w:r>
      <w:r w:rsidR="00800BF6">
        <w:rPr>
          <w:rFonts w:ascii="Times New Roman" w:hAnsi="Times New Roman" w:cs="Times New Roman"/>
          <w:sz w:val="28"/>
          <w:szCs w:val="28"/>
        </w:rPr>
        <w:t>deposited by the consumer.</w:t>
      </w:r>
      <w:r w:rsidR="00E564E0">
        <w:rPr>
          <w:rFonts w:ascii="Times New Roman" w:hAnsi="Times New Roman" w:cs="Times New Roman"/>
          <w:sz w:val="28"/>
          <w:szCs w:val="28"/>
        </w:rPr>
        <w:t xml:space="preserve"> </w:t>
      </w:r>
      <w:r w:rsidR="00800BF6">
        <w:rPr>
          <w:rFonts w:ascii="Times New Roman" w:hAnsi="Times New Roman" w:cs="Times New Roman"/>
          <w:sz w:val="28"/>
          <w:szCs w:val="28"/>
        </w:rPr>
        <w:t xml:space="preserve">The Audit pointed out </w:t>
      </w:r>
      <w:r w:rsidR="00E564E0">
        <w:rPr>
          <w:rFonts w:ascii="Times New Roman" w:hAnsi="Times New Roman" w:cs="Times New Roman"/>
          <w:sz w:val="28"/>
          <w:szCs w:val="28"/>
        </w:rPr>
        <w:t xml:space="preserve">recoverable amount </w:t>
      </w:r>
      <w:r w:rsidR="00800BF6">
        <w:rPr>
          <w:rFonts w:ascii="Times New Roman" w:hAnsi="Times New Roman" w:cs="Times New Roman"/>
          <w:sz w:val="28"/>
          <w:szCs w:val="28"/>
        </w:rPr>
        <w:t>as  Rs.35,61,471/-=</w:t>
      </w:r>
      <w:r w:rsidR="00E564E0">
        <w:rPr>
          <w:rFonts w:ascii="Times New Roman" w:hAnsi="Times New Roman" w:cs="Times New Roman"/>
          <w:sz w:val="28"/>
          <w:szCs w:val="28"/>
        </w:rPr>
        <w:t xml:space="preserve"> </w:t>
      </w:r>
      <w:r w:rsidR="00800BF6">
        <w:rPr>
          <w:rFonts w:ascii="Times New Roman" w:hAnsi="Times New Roman" w:cs="Times New Roman"/>
          <w:sz w:val="28"/>
          <w:szCs w:val="28"/>
        </w:rPr>
        <w:t>Rs</w:t>
      </w:r>
      <w:r w:rsidR="00E564E0">
        <w:rPr>
          <w:rFonts w:ascii="Times New Roman" w:hAnsi="Times New Roman" w:cs="Times New Roman"/>
          <w:sz w:val="28"/>
          <w:szCs w:val="28"/>
        </w:rPr>
        <w:t>.</w:t>
      </w:r>
      <w:r w:rsidR="00800BF6">
        <w:rPr>
          <w:rFonts w:ascii="Times New Roman" w:hAnsi="Times New Roman" w:cs="Times New Roman"/>
          <w:sz w:val="28"/>
          <w:szCs w:val="28"/>
        </w:rPr>
        <w:t>6,27,00,000–</w:t>
      </w:r>
      <w:r w:rsidR="00E564E0">
        <w:rPr>
          <w:rFonts w:ascii="Times New Roman" w:hAnsi="Times New Roman" w:cs="Times New Roman"/>
          <w:sz w:val="28"/>
          <w:szCs w:val="28"/>
        </w:rPr>
        <w:t xml:space="preserve"> </w:t>
      </w:r>
      <w:r w:rsidR="00800BF6">
        <w:rPr>
          <w:rFonts w:ascii="Times New Roman" w:hAnsi="Times New Roman" w:cs="Times New Roman"/>
          <w:sz w:val="28"/>
          <w:szCs w:val="28"/>
        </w:rPr>
        <w:t>(</w:t>
      </w:r>
      <w:r w:rsidR="00E564E0">
        <w:rPr>
          <w:rFonts w:ascii="Times New Roman" w:hAnsi="Times New Roman" w:cs="Times New Roman"/>
          <w:sz w:val="28"/>
          <w:szCs w:val="28"/>
        </w:rPr>
        <w:t>Rs.</w:t>
      </w:r>
      <w:r w:rsidR="00800BF6">
        <w:rPr>
          <w:rFonts w:ascii="Times New Roman" w:hAnsi="Times New Roman" w:cs="Times New Roman"/>
          <w:sz w:val="28"/>
          <w:szCs w:val="28"/>
        </w:rPr>
        <w:t>5,11,33,154</w:t>
      </w:r>
      <w:r w:rsidR="00E564E0">
        <w:rPr>
          <w:rFonts w:ascii="Times New Roman" w:hAnsi="Times New Roman" w:cs="Times New Roman"/>
          <w:sz w:val="28"/>
          <w:szCs w:val="28"/>
        </w:rPr>
        <w:t>/-</w:t>
      </w:r>
      <w:r w:rsidR="00800BF6">
        <w:rPr>
          <w:rFonts w:ascii="Times New Roman" w:hAnsi="Times New Roman" w:cs="Times New Roman"/>
          <w:sz w:val="28"/>
          <w:szCs w:val="28"/>
        </w:rPr>
        <w:t xml:space="preserve"> +</w:t>
      </w:r>
      <w:r w:rsidR="00E564E0">
        <w:rPr>
          <w:rFonts w:ascii="Times New Roman" w:hAnsi="Times New Roman" w:cs="Times New Roman"/>
          <w:sz w:val="28"/>
          <w:szCs w:val="28"/>
        </w:rPr>
        <w:t xml:space="preserve"> Rs.</w:t>
      </w:r>
      <w:r w:rsidR="00800BF6">
        <w:rPr>
          <w:rFonts w:ascii="Times New Roman" w:hAnsi="Times New Roman" w:cs="Times New Roman"/>
          <w:sz w:val="28"/>
          <w:szCs w:val="28"/>
        </w:rPr>
        <w:t>30,82,375</w:t>
      </w:r>
      <w:r w:rsidR="00E564E0">
        <w:rPr>
          <w:rFonts w:ascii="Times New Roman" w:hAnsi="Times New Roman" w:cs="Times New Roman"/>
          <w:sz w:val="28"/>
          <w:szCs w:val="28"/>
        </w:rPr>
        <w:t xml:space="preserve">/- </w:t>
      </w:r>
      <w:r w:rsidR="00800BF6">
        <w:rPr>
          <w:rFonts w:ascii="Times New Roman" w:hAnsi="Times New Roman" w:cs="Times New Roman"/>
          <w:sz w:val="28"/>
          <w:szCs w:val="28"/>
        </w:rPr>
        <w:t xml:space="preserve">+ </w:t>
      </w:r>
      <w:r w:rsidR="00E564E0">
        <w:rPr>
          <w:rFonts w:ascii="Times New Roman" w:hAnsi="Times New Roman" w:cs="Times New Roman"/>
          <w:sz w:val="28"/>
          <w:szCs w:val="28"/>
        </w:rPr>
        <w:t xml:space="preserve">Rs. </w:t>
      </w:r>
      <w:r w:rsidR="00800BF6">
        <w:rPr>
          <w:rFonts w:ascii="Times New Roman" w:hAnsi="Times New Roman" w:cs="Times New Roman"/>
          <w:sz w:val="28"/>
          <w:szCs w:val="28"/>
        </w:rPr>
        <w:t xml:space="preserve">49,23,000/-). Had the </w:t>
      </w:r>
      <w:r>
        <w:rPr>
          <w:rFonts w:ascii="Times New Roman" w:hAnsi="Times New Roman" w:cs="Times New Roman"/>
          <w:sz w:val="28"/>
          <w:szCs w:val="28"/>
        </w:rPr>
        <w:t>A</w:t>
      </w:r>
      <w:r w:rsidR="00800BF6">
        <w:rPr>
          <w:rFonts w:ascii="Times New Roman" w:hAnsi="Times New Roman" w:cs="Times New Roman"/>
          <w:sz w:val="28"/>
          <w:szCs w:val="28"/>
        </w:rPr>
        <w:t>udit considered the Departmental Charges of Rs.92,03,968/- while comparing the cost of estimate with the SCC</w:t>
      </w:r>
      <w:r>
        <w:rPr>
          <w:rFonts w:ascii="Times New Roman" w:hAnsi="Times New Roman" w:cs="Times New Roman"/>
          <w:sz w:val="28"/>
          <w:szCs w:val="28"/>
        </w:rPr>
        <w:t>,</w:t>
      </w:r>
      <w:r w:rsidR="00800BF6">
        <w:rPr>
          <w:rFonts w:ascii="Times New Roman" w:hAnsi="Times New Roman" w:cs="Times New Roman"/>
          <w:sz w:val="28"/>
          <w:szCs w:val="28"/>
        </w:rPr>
        <w:t xml:space="preserve"> then</w:t>
      </w:r>
      <w:r>
        <w:rPr>
          <w:rFonts w:ascii="Times New Roman" w:hAnsi="Times New Roman" w:cs="Times New Roman"/>
          <w:sz w:val="28"/>
          <w:szCs w:val="28"/>
        </w:rPr>
        <w:t>,</w:t>
      </w:r>
      <w:r w:rsidR="00800BF6">
        <w:rPr>
          <w:rFonts w:ascii="Times New Roman" w:hAnsi="Times New Roman" w:cs="Times New Roman"/>
          <w:sz w:val="28"/>
          <w:szCs w:val="28"/>
        </w:rPr>
        <w:t xml:space="preserve"> nothing was recoverable from the Petitioner</w:t>
      </w:r>
      <w:r w:rsidR="00E564E0">
        <w:rPr>
          <w:rFonts w:ascii="Times New Roman" w:hAnsi="Times New Roman" w:cs="Times New Roman"/>
          <w:sz w:val="28"/>
          <w:szCs w:val="28"/>
        </w:rPr>
        <w:t>.</w:t>
      </w:r>
      <w:r w:rsidR="00800BF6">
        <w:rPr>
          <w:rFonts w:ascii="Times New Roman" w:hAnsi="Times New Roman" w:cs="Times New Roman"/>
          <w:sz w:val="28"/>
          <w:szCs w:val="28"/>
        </w:rPr>
        <w:t xml:space="preserve"> It </w:t>
      </w:r>
      <w:r>
        <w:rPr>
          <w:rFonts w:ascii="Times New Roman" w:hAnsi="Times New Roman" w:cs="Times New Roman"/>
          <w:sz w:val="28"/>
          <w:szCs w:val="28"/>
        </w:rPr>
        <w:t>wa</w:t>
      </w:r>
      <w:r w:rsidR="00800BF6">
        <w:rPr>
          <w:rFonts w:ascii="Times New Roman" w:hAnsi="Times New Roman" w:cs="Times New Roman"/>
          <w:sz w:val="28"/>
          <w:szCs w:val="28"/>
        </w:rPr>
        <w:t>s nowhere prescribed that Departmental Charges</w:t>
      </w:r>
      <w:r>
        <w:rPr>
          <w:rFonts w:ascii="Times New Roman" w:hAnsi="Times New Roman" w:cs="Times New Roman"/>
          <w:sz w:val="28"/>
          <w:szCs w:val="28"/>
        </w:rPr>
        <w:t>,</w:t>
      </w:r>
      <w:r w:rsidR="00800BF6">
        <w:rPr>
          <w:rFonts w:ascii="Times New Roman" w:hAnsi="Times New Roman" w:cs="Times New Roman"/>
          <w:sz w:val="28"/>
          <w:szCs w:val="28"/>
        </w:rPr>
        <w:t xml:space="preserve"> taken in the estimate</w:t>
      </w:r>
      <w:r>
        <w:rPr>
          <w:rFonts w:ascii="Times New Roman" w:hAnsi="Times New Roman" w:cs="Times New Roman"/>
          <w:sz w:val="28"/>
          <w:szCs w:val="28"/>
        </w:rPr>
        <w:t>,</w:t>
      </w:r>
      <w:r w:rsidR="00800BF6">
        <w:rPr>
          <w:rFonts w:ascii="Times New Roman" w:hAnsi="Times New Roman" w:cs="Times New Roman"/>
          <w:sz w:val="28"/>
          <w:szCs w:val="28"/>
        </w:rPr>
        <w:t xml:space="preserve"> were to be ignored while making such comparison, in case the work was got executed by the </w:t>
      </w:r>
      <w:r>
        <w:rPr>
          <w:rFonts w:ascii="Times New Roman" w:hAnsi="Times New Roman" w:cs="Times New Roman"/>
          <w:sz w:val="28"/>
          <w:szCs w:val="28"/>
        </w:rPr>
        <w:t>Petitioner</w:t>
      </w:r>
      <w:r w:rsidR="00800BF6">
        <w:rPr>
          <w:rFonts w:ascii="Times New Roman" w:hAnsi="Times New Roman" w:cs="Times New Roman"/>
          <w:sz w:val="28"/>
          <w:szCs w:val="28"/>
        </w:rPr>
        <w:t xml:space="preserve"> </w:t>
      </w:r>
      <w:r>
        <w:rPr>
          <w:rFonts w:ascii="Times New Roman" w:hAnsi="Times New Roman" w:cs="Times New Roman"/>
          <w:sz w:val="28"/>
          <w:szCs w:val="28"/>
        </w:rPr>
        <w:t>on</w:t>
      </w:r>
      <w:r w:rsidR="00800BF6">
        <w:rPr>
          <w:rFonts w:ascii="Times New Roman" w:hAnsi="Times New Roman" w:cs="Times New Roman"/>
          <w:sz w:val="28"/>
          <w:szCs w:val="28"/>
        </w:rPr>
        <w:t xml:space="preserve"> its own.</w:t>
      </w:r>
    </w:p>
    <w:p w:rsidR="00393EF1" w:rsidRDefault="0020209C" w:rsidP="003D0F28">
      <w:pPr>
        <w:pStyle w:val="ListParagraph"/>
        <w:numPr>
          <w:ilvl w:val="0"/>
          <w:numId w:val="4"/>
        </w:numPr>
        <w:spacing w:line="480" w:lineRule="auto"/>
        <w:ind w:left="0" w:right="-2" w:hanging="11"/>
        <w:jc w:val="both"/>
        <w:rPr>
          <w:rFonts w:ascii="Times New Roman" w:hAnsi="Times New Roman" w:cs="Times New Roman"/>
          <w:sz w:val="28"/>
          <w:szCs w:val="28"/>
        </w:rPr>
      </w:pPr>
      <w:r w:rsidRPr="00690A49">
        <w:rPr>
          <w:rFonts w:ascii="Times New Roman" w:hAnsi="Times New Roman" w:cs="Times New Roman"/>
          <w:sz w:val="28"/>
          <w:szCs w:val="28"/>
        </w:rPr>
        <w:t>The Commercial Circular (CC) No.</w:t>
      </w:r>
      <w:r w:rsidR="00393EF1">
        <w:rPr>
          <w:rFonts w:ascii="Times New Roman" w:hAnsi="Times New Roman" w:cs="Times New Roman"/>
          <w:sz w:val="28"/>
          <w:szCs w:val="28"/>
        </w:rPr>
        <w:t>3</w:t>
      </w:r>
      <w:r w:rsidRPr="00690A49">
        <w:rPr>
          <w:rFonts w:ascii="Times New Roman" w:hAnsi="Times New Roman" w:cs="Times New Roman"/>
          <w:sz w:val="28"/>
          <w:szCs w:val="28"/>
        </w:rPr>
        <w:t xml:space="preserve">1/2012 </w:t>
      </w:r>
      <w:r w:rsidR="00393EF1">
        <w:rPr>
          <w:rFonts w:ascii="Times New Roman" w:hAnsi="Times New Roman" w:cs="Times New Roman"/>
          <w:sz w:val="28"/>
          <w:szCs w:val="28"/>
        </w:rPr>
        <w:t xml:space="preserve"> dated 21.09.2012 </w:t>
      </w:r>
      <w:r w:rsidRPr="00690A49">
        <w:rPr>
          <w:rFonts w:ascii="Times New Roman" w:hAnsi="Times New Roman" w:cs="Times New Roman"/>
          <w:sz w:val="28"/>
          <w:szCs w:val="28"/>
        </w:rPr>
        <w:t>was</w:t>
      </w:r>
    </w:p>
    <w:p w:rsidR="005C320A" w:rsidRPr="003D0F28" w:rsidRDefault="0020209C" w:rsidP="00393EF1">
      <w:pPr>
        <w:pStyle w:val="ListParagraph"/>
        <w:spacing w:line="480" w:lineRule="auto"/>
        <w:ind w:right="-2"/>
        <w:jc w:val="both"/>
        <w:rPr>
          <w:rFonts w:ascii="Times New Roman" w:hAnsi="Times New Roman" w:cs="Times New Roman"/>
          <w:sz w:val="28"/>
          <w:szCs w:val="28"/>
        </w:rPr>
      </w:pPr>
      <w:r w:rsidRPr="00690A49">
        <w:rPr>
          <w:rFonts w:ascii="Times New Roman" w:hAnsi="Times New Roman" w:cs="Times New Roman"/>
          <w:sz w:val="28"/>
          <w:szCs w:val="28"/>
        </w:rPr>
        <w:t>issued as per</w:t>
      </w:r>
      <w:r w:rsidR="00393EF1">
        <w:rPr>
          <w:rFonts w:ascii="Times New Roman" w:hAnsi="Times New Roman" w:cs="Times New Roman"/>
          <w:sz w:val="28"/>
          <w:szCs w:val="28"/>
        </w:rPr>
        <w:t xml:space="preserve"> </w:t>
      </w:r>
      <w:r w:rsidRPr="003D0F28">
        <w:rPr>
          <w:rFonts w:ascii="Times New Roman" w:hAnsi="Times New Roman" w:cs="Times New Roman"/>
          <w:sz w:val="28"/>
          <w:szCs w:val="28"/>
        </w:rPr>
        <w:t xml:space="preserve">Standard Cost Data </w:t>
      </w:r>
      <w:r w:rsidR="007B1C97">
        <w:rPr>
          <w:rFonts w:ascii="Times New Roman" w:hAnsi="Times New Roman" w:cs="Times New Roman"/>
          <w:sz w:val="28"/>
          <w:szCs w:val="28"/>
        </w:rPr>
        <w:t xml:space="preserve">was </w:t>
      </w:r>
      <w:r w:rsidRPr="003D0F28">
        <w:rPr>
          <w:rFonts w:ascii="Times New Roman" w:hAnsi="Times New Roman" w:cs="Times New Roman"/>
          <w:sz w:val="28"/>
          <w:szCs w:val="28"/>
        </w:rPr>
        <w:t>approved by the Hon’ble PSERC vide Memo no.5394 dated 07.09.2012</w:t>
      </w:r>
      <w:r w:rsidR="007B1C97">
        <w:rPr>
          <w:rFonts w:ascii="Times New Roman" w:hAnsi="Times New Roman" w:cs="Times New Roman"/>
          <w:sz w:val="28"/>
          <w:szCs w:val="28"/>
        </w:rPr>
        <w:t xml:space="preserve">, </w:t>
      </w:r>
      <w:r w:rsidRPr="003D0F28">
        <w:rPr>
          <w:rFonts w:ascii="Times New Roman" w:hAnsi="Times New Roman" w:cs="Times New Roman"/>
          <w:sz w:val="28"/>
          <w:szCs w:val="28"/>
        </w:rPr>
        <w:t xml:space="preserve">wherein it was clearly mentioned that  “revised charges shall be applicable to the </w:t>
      </w:r>
      <w:r w:rsidR="003D0F28" w:rsidRPr="003D0F28">
        <w:rPr>
          <w:rFonts w:ascii="Times New Roman" w:hAnsi="Times New Roman" w:cs="Times New Roman"/>
          <w:sz w:val="28"/>
          <w:szCs w:val="28"/>
        </w:rPr>
        <w:t>D</w:t>
      </w:r>
      <w:r w:rsidRPr="003D0F28">
        <w:rPr>
          <w:rFonts w:ascii="Times New Roman" w:hAnsi="Times New Roman" w:cs="Times New Roman"/>
          <w:sz w:val="28"/>
          <w:szCs w:val="28"/>
        </w:rPr>
        <w:t xml:space="preserve">emand </w:t>
      </w:r>
      <w:r w:rsidR="003D0F28" w:rsidRPr="003D0F28">
        <w:rPr>
          <w:rFonts w:ascii="Times New Roman" w:hAnsi="Times New Roman" w:cs="Times New Roman"/>
          <w:sz w:val="28"/>
          <w:szCs w:val="28"/>
        </w:rPr>
        <w:t>N</w:t>
      </w:r>
      <w:r w:rsidRPr="003D0F28">
        <w:rPr>
          <w:rFonts w:ascii="Times New Roman" w:hAnsi="Times New Roman" w:cs="Times New Roman"/>
          <w:sz w:val="28"/>
          <w:szCs w:val="28"/>
        </w:rPr>
        <w:t xml:space="preserve">otices to be issued to the applicants requiring supply of electricity or additional  load/demand w.e.f.01.10.2012”. In  the case of the Petitioner, the </w:t>
      </w:r>
      <w:r w:rsidR="003D0F28" w:rsidRPr="003D0F28">
        <w:rPr>
          <w:rFonts w:ascii="Times New Roman" w:hAnsi="Times New Roman" w:cs="Times New Roman"/>
          <w:sz w:val="28"/>
          <w:szCs w:val="28"/>
        </w:rPr>
        <w:t>D</w:t>
      </w:r>
      <w:r w:rsidRPr="003D0F28">
        <w:rPr>
          <w:rFonts w:ascii="Times New Roman" w:hAnsi="Times New Roman" w:cs="Times New Roman"/>
          <w:sz w:val="28"/>
          <w:szCs w:val="28"/>
        </w:rPr>
        <w:t xml:space="preserve">emand </w:t>
      </w:r>
      <w:r w:rsidR="003D0F28" w:rsidRPr="003D0F28">
        <w:rPr>
          <w:rFonts w:ascii="Times New Roman" w:hAnsi="Times New Roman" w:cs="Times New Roman"/>
          <w:sz w:val="28"/>
          <w:szCs w:val="28"/>
        </w:rPr>
        <w:t>N</w:t>
      </w:r>
      <w:r w:rsidRPr="003D0F28">
        <w:rPr>
          <w:rFonts w:ascii="Times New Roman" w:hAnsi="Times New Roman" w:cs="Times New Roman"/>
          <w:sz w:val="28"/>
          <w:szCs w:val="28"/>
        </w:rPr>
        <w:t xml:space="preserve">otice was issued to the consumer , </w:t>
      </w:r>
      <w:r w:rsidRPr="003D0F28">
        <w:rPr>
          <w:rFonts w:ascii="Times New Roman" w:hAnsi="Times New Roman" w:cs="Times New Roman"/>
          <w:sz w:val="28"/>
          <w:szCs w:val="28"/>
        </w:rPr>
        <w:lastRenderedPageBreak/>
        <w:t xml:space="preserve">bearing No.974 dated 20.03.2012, as such, SCC @ Rs.900/- per kVA were applicable to the consumer. </w:t>
      </w:r>
      <w:r w:rsidR="00393EF1">
        <w:rPr>
          <w:rFonts w:ascii="Times New Roman" w:hAnsi="Times New Roman" w:cs="Times New Roman"/>
          <w:sz w:val="28"/>
          <w:szCs w:val="28"/>
        </w:rPr>
        <w:t>The Respondent-</w:t>
      </w:r>
      <w:r w:rsidRPr="003D0F28">
        <w:rPr>
          <w:rFonts w:ascii="Times New Roman" w:hAnsi="Times New Roman" w:cs="Times New Roman"/>
          <w:sz w:val="28"/>
          <w:szCs w:val="28"/>
        </w:rPr>
        <w:t xml:space="preserve">PSPCL,  while circulating instructions  as per approval of the Hon’ble PSERC), vide CC No.31/2012 dated 23.09.2012, also added that revised charges of Rs.2200/- per kW/kVA </w:t>
      </w:r>
      <w:r w:rsidR="007B1C97">
        <w:rPr>
          <w:rFonts w:ascii="Times New Roman" w:hAnsi="Times New Roman" w:cs="Times New Roman"/>
          <w:sz w:val="28"/>
          <w:szCs w:val="28"/>
        </w:rPr>
        <w:t>were</w:t>
      </w:r>
      <w:r w:rsidRPr="003D0F28">
        <w:rPr>
          <w:rFonts w:ascii="Times New Roman" w:hAnsi="Times New Roman" w:cs="Times New Roman"/>
          <w:sz w:val="28"/>
          <w:szCs w:val="28"/>
        </w:rPr>
        <w:t xml:space="preserve"> applicable in all the cases where </w:t>
      </w:r>
      <w:r w:rsidR="003D0F28" w:rsidRPr="003D0F28">
        <w:rPr>
          <w:rFonts w:ascii="Times New Roman" w:hAnsi="Times New Roman" w:cs="Times New Roman"/>
          <w:sz w:val="28"/>
          <w:szCs w:val="28"/>
        </w:rPr>
        <w:t>D</w:t>
      </w:r>
      <w:r w:rsidRPr="003D0F28">
        <w:rPr>
          <w:rFonts w:ascii="Times New Roman" w:hAnsi="Times New Roman" w:cs="Times New Roman"/>
          <w:sz w:val="28"/>
          <w:szCs w:val="28"/>
        </w:rPr>
        <w:t xml:space="preserve">emand </w:t>
      </w:r>
      <w:r w:rsidR="003D0F28" w:rsidRPr="003D0F28">
        <w:rPr>
          <w:rFonts w:ascii="Times New Roman" w:hAnsi="Times New Roman" w:cs="Times New Roman"/>
          <w:sz w:val="28"/>
          <w:szCs w:val="28"/>
        </w:rPr>
        <w:t>N</w:t>
      </w:r>
      <w:r w:rsidRPr="003D0F28">
        <w:rPr>
          <w:rFonts w:ascii="Times New Roman" w:hAnsi="Times New Roman" w:cs="Times New Roman"/>
          <w:sz w:val="28"/>
          <w:szCs w:val="28"/>
        </w:rPr>
        <w:t xml:space="preserve">otice </w:t>
      </w:r>
      <w:r w:rsidR="003D0F28" w:rsidRPr="003D0F28">
        <w:rPr>
          <w:rFonts w:ascii="Times New Roman" w:hAnsi="Times New Roman" w:cs="Times New Roman"/>
          <w:sz w:val="28"/>
          <w:szCs w:val="28"/>
        </w:rPr>
        <w:t>wer</w:t>
      </w:r>
      <w:r w:rsidRPr="003D0F28">
        <w:rPr>
          <w:rFonts w:ascii="Times New Roman" w:hAnsi="Times New Roman" w:cs="Times New Roman"/>
          <w:sz w:val="28"/>
          <w:szCs w:val="28"/>
        </w:rPr>
        <w:t xml:space="preserve">e issued/extended after 30.09.2012. PSPCL was required to take approval from </w:t>
      </w:r>
      <w:r w:rsidR="003D0F28" w:rsidRPr="003D0F28">
        <w:rPr>
          <w:rFonts w:ascii="Times New Roman" w:hAnsi="Times New Roman" w:cs="Times New Roman"/>
          <w:sz w:val="28"/>
          <w:szCs w:val="28"/>
        </w:rPr>
        <w:t xml:space="preserve">the Hon’ble </w:t>
      </w:r>
      <w:r w:rsidRPr="003D0F28">
        <w:rPr>
          <w:rFonts w:ascii="Times New Roman" w:hAnsi="Times New Roman" w:cs="Times New Roman"/>
          <w:sz w:val="28"/>
          <w:szCs w:val="28"/>
        </w:rPr>
        <w:t>PSERC for any change in the instructions regarding recovery of revised SCC</w:t>
      </w:r>
      <w:r w:rsidR="003D0F28" w:rsidRPr="003D0F28">
        <w:rPr>
          <w:rFonts w:ascii="Times New Roman" w:hAnsi="Times New Roman" w:cs="Times New Roman"/>
          <w:sz w:val="28"/>
          <w:szCs w:val="28"/>
        </w:rPr>
        <w:t>,</w:t>
      </w:r>
      <w:r w:rsidRPr="003D0F28">
        <w:rPr>
          <w:rFonts w:ascii="Times New Roman" w:hAnsi="Times New Roman" w:cs="Times New Roman"/>
          <w:sz w:val="28"/>
          <w:szCs w:val="28"/>
        </w:rPr>
        <w:t xml:space="preserve"> as approved vide Memo no.5394 dated 07.09.2012. The consumer had paid</w:t>
      </w:r>
      <w:r w:rsidR="00D816E8" w:rsidRPr="003D0F28">
        <w:rPr>
          <w:rFonts w:ascii="Times New Roman" w:hAnsi="Times New Roman" w:cs="Times New Roman"/>
          <w:sz w:val="28"/>
          <w:szCs w:val="28"/>
        </w:rPr>
        <w:t xml:space="preserve"> much more than the charges @ Rs.900/- per kVA as applicable to it. There </w:t>
      </w:r>
      <w:r w:rsidR="00690A49">
        <w:rPr>
          <w:rFonts w:ascii="Times New Roman" w:hAnsi="Times New Roman" w:cs="Times New Roman"/>
          <w:sz w:val="28"/>
          <w:szCs w:val="28"/>
        </w:rPr>
        <w:t>wer</w:t>
      </w:r>
      <w:r w:rsidR="00D816E8" w:rsidRPr="003D0F28">
        <w:rPr>
          <w:rFonts w:ascii="Times New Roman" w:hAnsi="Times New Roman" w:cs="Times New Roman"/>
          <w:sz w:val="28"/>
          <w:szCs w:val="28"/>
        </w:rPr>
        <w:t>e many items such as Misc. Expenditure of Rs.2,83,000/-, which was required to be considered on actual basis, but the Respondent had not provided the details of such expenditure actually incurred. Further, T</w:t>
      </w:r>
      <w:r w:rsidR="00BA48E1">
        <w:rPr>
          <w:rFonts w:ascii="Times New Roman" w:hAnsi="Times New Roman" w:cs="Times New Roman"/>
          <w:sz w:val="28"/>
          <w:szCs w:val="28"/>
        </w:rPr>
        <w:t>ransmission Line (TL) Wing of the Respondent</w:t>
      </w:r>
      <w:r w:rsidR="00690A49">
        <w:rPr>
          <w:rFonts w:ascii="Times New Roman" w:hAnsi="Times New Roman" w:cs="Times New Roman"/>
          <w:sz w:val="28"/>
          <w:szCs w:val="28"/>
        </w:rPr>
        <w:t>,</w:t>
      </w:r>
      <w:r w:rsidR="00D816E8" w:rsidRPr="003D0F28">
        <w:rPr>
          <w:rFonts w:ascii="Times New Roman" w:hAnsi="Times New Roman" w:cs="Times New Roman"/>
          <w:sz w:val="28"/>
          <w:szCs w:val="28"/>
        </w:rPr>
        <w:t xml:space="preserve"> while preparing the estimate of  Rs.6,23,52,105/-</w:t>
      </w:r>
      <w:r w:rsidR="00690A49">
        <w:rPr>
          <w:rFonts w:ascii="Times New Roman" w:hAnsi="Times New Roman" w:cs="Times New Roman"/>
          <w:sz w:val="28"/>
          <w:szCs w:val="28"/>
        </w:rPr>
        <w:t>,</w:t>
      </w:r>
      <w:r w:rsidR="00D816E8" w:rsidRPr="003D0F28">
        <w:rPr>
          <w:rFonts w:ascii="Times New Roman" w:hAnsi="Times New Roman" w:cs="Times New Roman"/>
          <w:sz w:val="28"/>
          <w:szCs w:val="28"/>
        </w:rPr>
        <w:t xml:space="preserve"> provided contingency @ 3% , T&amp;P @ 1.5%, Storage 1.2% and Transportation @ 2.5% on cost of tower material, foundation cost</w:t>
      </w:r>
      <w:r w:rsidR="00393EF1">
        <w:rPr>
          <w:rFonts w:ascii="Times New Roman" w:hAnsi="Times New Roman" w:cs="Times New Roman"/>
          <w:sz w:val="28"/>
          <w:szCs w:val="28"/>
        </w:rPr>
        <w:t xml:space="preserve"> etc. and </w:t>
      </w:r>
      <w:r w:rsidR="00D816E8" w:rsidRPr="003D0F28">
        <w:rPr>
          <w:rFonts w:ascii="Times New Roman" w:hAnsi="Times New Roman" w:cs="Times New Roman"/>
          <w:sz w:val="28"/>
          <w:szCs w:val="28"/>
        </w:rPr>
        <w:t xml:space="preserve"> 18% Departmental Charges were levied on these items. </w:t>
      </w:r>
      <w:r w:rsidR="00393EF1">
        <w:rPr>
          <w:rFonts w:ascii="Times New Roman" w:hAnsi="Times New Roman" w:cs="Times New Roman"/>
          <w:sz w:val="28"/>
          <w:szCs w:val="28"/>
        </w:rPr>
        <w:t xml:space="preserve">The </w:t>
      </w:r>
      <w:r w:rsidR="00D816E8" w:rsidRPr="003D0F28">
        <w:rPr>
          <w:rFonts w:ascii="Times New Roman" w:hAnsi="Times New Roman" w:cs="Times New Roman"/>
          <w:sz w:val="28"/>
          <w:szCs w:val="28"/>
        </w:rPr>
        <w:t>18% Departmental Charges included cost of storage</w:t>
      </w:r>
      <w:r w:rsidR="007E0F13">
        <w:rPr>
          <w:rFonts w:ascii="Times New Roman" w:hAnsi="Times New Roman" w:cs="Times New Roman"/>
          <w:sz w:val="28"/>
          <w:szCs w:val="28"/>
        </w:rPr>
        <w:t xml:space="preserve">, </w:t>
      </w:r>
      <w:r w:rsidR="00D816E8" w:rsidRPr="003D0F28">
        <w:rPr>
          <w:rFonts w:ascii="Times New Roman" w:hAnsi="Times New Roman" w:cs="Times New Roman"/>
          <w:sz w:val="28"/>
          <w:szCs w:val="28"/>
        </w:rPr>
        <w:t>transportation etc. The excess amount</w:t>
      </w:r>
      <w:r w:rsidR="005C320A" w:rsidRPr="003D0F28">
        <w:rPr>
          <w:rFonts w:ascii="Times New Roman" w:hAnsi="Times New Roman" w:cs="Times New Roman"/>
          <w:sz w:val="28"/>
          <w:szCs w:val="28"/>
        </w:rPr>
        <w:t xml:space="preserve"> taken in the estimate could </w:t>
      </w:r>
      <w:r w:rsidR="003D0F28" w:rsidRPr="003D0F28">
        <w:rPr>
          <w:rFonts w:ascii="Times New Roman" w:hAnsi="Times New Roman" w:cs="Times New Roman"/>
          <w:sz w:val="28"/>
          <w:szCs w:val="28"/>
        </w:rPr>
        <w:t xml:space="preserve">be </w:t>
      </w:r>
      <w:r w:rsidR="005C320A" w:rsidRPr="003D0F28">
        <w:rPr>
          <w:rFonts w:ascii="Times New Roman" w:hAnsi="Times New Roman" w:cs="Times New Roman"/>
          <w:sz w:val="28"/>
          <w:szCs w:val="28"/>
        </w:rPr>
        <w:t>work</w:t>
      </w:r>
      <w:r w:rsidR="003D0F28" w:rsidRPr="003D0F28">
        <w:rPr>
          <w:rFonts w:ascii="Times New Roman" w:hAnsi="Times New Roman" w:cs="Times New Roman"/>
          <w:sz w:val="28"/>
          <w:szCs w:val="28"/>
        </w:rPr>
        <w:t>ed</w:t>
      </w:r>
      <w:r w:rsidR="005C320A" w:rsidRPr="003D0F28">
        <w:rPr>
          <w:rFonts w:ascii="Times New Roman" w:hAnsi="Times New Roman" w:cs="Times New Roman"/>
          <w:sz w:val="28"/>
          <w:szCs w:val="28"/>
        </w:rPr>
        <w:t xml:space="preserve"> out, if the copy of complete Initial Works Register (IWR) was made available to the Petitioner, but complete record was not provided </w:t>
      </w:r>
      <w:r w:rsidR="005C320A" w:rsidRPr="003D0F28">
        <w:rPr>
          <w:rFonts w:ascii="Times New Roman" w:hAnsi="Times New Roman" w:cs="Times New Roman"/>
          <w:sz w:val="28"/>
          <w:szCs w:val="28"/>
        </w:rPr>
        <w:lastRenderedPageBreak/>
        <w:t xml:space="preserve">inspite of specific request to ZDSC/Forum. The Respondent provided copy of incomplete IWR, wherein </w:t>
      </w:r>
      <w:r w:rsidR="003D0F28" w:rsidRPr="003D0F28">
        <w:rPr>
          <w:rFonts w:ascii="Times New Roman" w:hAnsi="Times New Roman" w:cs="Times New Roman"/>
          <w:sz w:val="28"/>
          <w:szCs w:val="28"/>
        </w:rPr>
        <w:t>no</w:t>
      </w:r>
      <w:r w:rsidR="005C320A" w:rsidRPr="003D0F28">
        <w:rPr>
          <w:rFonts w:ascii="Times New Roman" w:hAnsi="Times New Roman" w:cs="Times New Roman"/>
          <w:sz w:val="28"/>
          <w:szCs w:val="28"/>
        </w:rPr>
        <w:t xml:space="preserve"> detail</w:t>
      </w:r>
      <w:r w:rsidR="003D0F28" w:rsidRPr="003D0F28">
        <w:rPr>
          <w:rFonts w:ascii="Times New Roman" w:hAnsi="Times New Roman" w:cs="Times New Roman"/>
          <w:sz w:val="28"/>
          <w:szCs w:val="28"/>
        </w:rPr>
        <w:t>s</w:t>
      </w:r>
      <w:r w:rsidR="005C320A" w:rsidRPr="003D0F28">
        <w:rPr>
          <w:rFonts w:ascii="Times New Roman" w:hAnsi="Times New Roman" w:cs="Times New Roman"/>
          <w:sz w:val="28"/>
          <w:szCs w:val="28"/>
        </w:rPr>
        <w:t xml:space="preserve"> of material had been mentioned by </w:t>
      </w:r>
      <w:r w:rsidR="003D0F28" w:rsidRPr="003D0F28">
        <w:rPr>
          <w:rFonts w:ascii="Times New Roman" w:hAnsi="Times New Roman" w:cs="Times New Roman"/>
          <w:sz w:val="28"/>
          <w:szCs w:val="28"/>
        </w:rPr>
        <w:t xml:space="preserve">the </w:t>
      </w:r>
      <w:r w:rsidR="005C320A" w:rsidRPr="003D0F28">
        <w:rPr>
          <w:rFonts w:ascii="Times New Roman" w:hAnsi="Times New Roman" w:cs="Times New Roman"/>
          <w:sz w:val="28"/>
          <w:szCs w:val="28"/>
        </w:rPr>
        <w:t>JE and all other columns such as value, measurement, unused material etc.</w:t>
      </w:r>
      <w:r w:rsidR="003D0F28" w:rsidRPr="003D0F28">
        <w:rPr>
          <w:rFonts w:ascii="Times New Roman" w:hAnsi="Times New Roman" w:cs="Times New Roman"/>
          <w:sz w:val="28"/>
          <w:szCs w:val="28"/>
        </w:rPr>
        <w:t xml:space="preserve"> were available. </w:t>
      </w:r>
      <w:r w:rsidR="005C320A" w:rsidRPr="003D0F28">
        <w:rPr>
          <w:rFonts w:ascii="Times New Roman" w:hAnsi="Times New Roman" w:cs="Times New Roman"/>
          <w:sz w:val="28"/>
          <w:szCs w:val="28"/>
        </w:rPr>
        <w:t xml:space="preserve"> Moreover, IWR had not been checked by the Accounts Branch of the Respondent</w:t>
      </w:r>
      <w:r w:rsidR="00BA48E1">
        <w:rPr>
          <w:rFonts w:ascii="Times New Roman" w:hAnsi="Times New Roman" w:cs="Times New Roman"/>
          <w:sz w:val="28"/>
          <w:szCs w:val="28"/>
        </w:rPr>
        <w:t>.</w:t>
      </w:r>
      <w:r w:rsidR="005C320A" w:rsidRPr="003D0F28">
        <w:rPr>
          <w:rFonts w:ascii="Times New Roman" w:hAnsi="Times New Roman" w:cs="Times New Roman"/>
          <w:sz w:val="28"/>
          <w:szCs w:val="28"/>
        </w:rPr>
        <w:t xml:space="preserve"> </w:t>
      </w:r>
    </w:p>
    <w:p w:rsidR="00F27FD3" w:rsidRDefault="003A403A" w:rsidP="00F27FD3">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As</w:t>
      </w:r>
      <w:r w:rsidR="0032700E" w:rsidRPr="0032700E">
        <w:rPr>
          <w:rFonts w:ascii="Times New Roman" w:hAnsi="Times New Roman" w:cs="Times New Roman"/>
          <w:sz w:val="28"/>
          <w:szCs w:val="28"/>
        </w:rPr>
        <w:t xml:space="preserve"> already submitted that as per amendment in Regulation</w:t>
      </w:r>
    </w:p>
    <w:p w:rsidR="00D5279B" w:rsidRDefault="0032700E" w:rsidP="00F27FD3">
      <w:pPr>
        <w:pStyle w:val="ListParagraph"/>
        <w:spacing w:line="480" w:lineRule="auto"/>
        <w:ind w:right="-2"/>
        <w:jc w:val="both"/>
        <w:rPr>
          <w:rFonts w:ascii="Times New Roman" w:hAnsi="Times New Roman" w:cs="Times New Roman"/>
          <w:sz w:val="28"/>
          <w:szCs w:val="28"/>
        </w:rPr>
      </w:pPr>
      <w:r w:rsidRPr="0032700E">
        <w:rPr>
          <w:rFonts w:ascii="Times New Roman" w:hAnsi="Times New Roman" w:cs="Times New Roman"/>
          <w:sz w:val="28"/>
          <w:szCs w:val="28"/>
        </w:rPr>
        <w:t>9.1.2</w:t>
      </w:r>
      <w:r w:rsidR="00393EF1">
        <w:rPr>
          <w:rFonts w:ascii="Times New Roman" w:hAnsi="Times New Roman" w:cs="Times New Roman"/>
          <w:sz w:val="28"/>
          <w:szCs w:val="28"/>
        </w:rPr>
        <w:t xml:space="preserve"> </w:t>
      </w:r>
      <w:r w:rsidRPr="0032700E">
        <w:rPr>
          <w:rFonts w:ascii="Times New Roman" w:hAnsi="Times New Roman" w:cs="Times New Roman"/>
          <w:sz w:val="28"/>
          <w:szCs w:val="28"/>
        </w:rPr>
        <w:t>(i)</w:t>
      </w:r>
      <w:r w:rsidR="00393EF1">
        <w:rPr>
          <w:rFonts w:ascii="Times New Roman" w:hAnsi="Times New Roman" w:cs="Times New Roman"/>
          <w:sz w:val="28"/>
          <w:szCs w:val="28"/>
        </w:rPr>
        <w:t xml:space="preserve"> </w:t>
      </w:r>
      <w:r w:rsidRPr="0032700E">
        <w:rPr>
          <w:rFonts w:ascii="Times New Roman" w:hAnsi="Times New Roman" w:cs="Times New Roman"/>
          <w:sz w:val="28"/>
          <w:szCs w:val="28"/>
        </w:rPr>
        <w:t xml:space="preserve">(c) of the Supply Code-2007, all the applicants were liable  to pay the charges for additional load and </w:t>
      </w:r>
      <w:r>
        <w:rPr>
          <w:rFonts w:ascii="Times New Roman" w:hAnsi="Times New Roman" w:cs="Times New Roman"/>
          <w:sz w:val="28"/>
          <w:szCs w:val="28"/>
        </w:rPr>
        <w:t xml:space="preserve">these charges should not be less than those computed on per kW/kVA basis. The pleading of the Petitioner was that the cost of work (executed by the Petitioner) as per estimate </w:t>
      </w:r>
      <w:r w:rsidR="00393EF1">
        <w:rPr>
          <w:rFonts w:ascii="Times New Roman" w:hAnsi="Times New Roman" w:cs="Times New Roman"/>
          <w:sz w:val="28"/>
          <w:szCs w:val="28"/>
        </w:rPr>
        <w:t xml:space="preserve">was </w:t>
      </w:r>
      <w:r>
        <w:rPr>
          <w:rFonts w:ascii="Times New Roman" w:hAnsi="Times New Roman" w:cs="Times New Roman"/>
          <w:sz w:val="28"/>
          <w:szCs w:val="28"/>
        </w:rPr>
        <w:t xml:space="preserve">worked out to Rs.6,03,37,122/- including </w:t>
      </w:r>
      <w:r w:rsidR="007E0F13">
        <w:rPr>
          <w:rFonts w:ascii="Times New Roman" w:hAnsi="Times New Roman" w:cs="Times New Roman"/>
          <w:sz w:val="28"/>
          <w:szCs w:val="28"/>
        </w:rPr>
        <w:t>D</w:t>
      </w:r>
      <w:r>
        <w:rPr>
          <w:rFonts w:ascii="Times New Roman" w:hAnsi="Times New Roman" w:cs="Times New Roman"/>
          <w:sz w:val="28"/>
          <w:szCs w:val="28"/>
        </w:rPr>
        <w:t xml:space="preserve">epartmental </w:t>
      </w:r>
      <w:r w:rsidR="007E0F13">
        <w:rPr>
          <w:rFonts w:ascii="Times New Roman" w:hAnsi="Times New Roman" w:cs="Times New Roman"/>
          <w:sz w:val="28"/>
          <w:szCs w:val="28"/>
        </w:rPr>
        <w:t>C</w:t>
      </w:r>
      <w:r>
        <w:rPr>
          <w:rFonts w:ascii="Times New Roman" w:hAnsi="Times New Roman" w:cs="Times New Roman"/>
          <w:sz w:val="28"/>
          <w:szCs w:val="28"/>
        </w:rPr>
        <w:t xml:space="preserve">harges of  Rs.92,03,968/- and the same should be considered while comparing the cost of the estimate with the SCC. The Forum considered that cost of material of Rs.5,11,33,154/- </w:t>
      </w:r>
      <w:r w:rsidR="00393EF1">
        <w:rPr>
          <w:rFonts w:ascii="Times New Roman" w:hAnsi="Times New Roman" w:cs="Times New Roman"/>
          <w:sz w:val="28"/>
          <w:szCs w:val="28"/>
        </w:rPr>
        <w:t xml:space="preserve">which </w:t>
      </w:r>
      <w:r>
        <w:rPr>
          <w:rFonts w:ascii="Times New Roman" w:hAnsi="Times New Roman" w:cs="Times New Roman"/>
          <w:sz w:val="28"/>
          <w:szCs w:val="28"/>
        </w:rPr>
        <w:t xml:space="preserve">was only supplied by the Petitioner ( </w:t>
      </w:r>
      <w:r w:rsidR="00393EF1">
        <w:rPr>
          <w:rFonts w:ascii="Times New Roman" w:hAnsi="Times New Roman" w:cs="Times New Roman"/>
          <w:sz w:val="28"/>
          <w:szCs w:val="28"/>
        </w:rPr>
        <w:t xml:space="preserve">as </w:t>
      </w:r>
      <w:r w:rsidR="003A403A">
        <w:rPr>
          <w:rFonts w:ascii="Times New Roman" w:hAnsi="Times New Roman" w:cs="Times New Roman"/>
          <w:sz w:val="28"/>
          <w:szCs w:val="28"/>
        </w:rPr>
        <w:t>was</w:t>
      </w:r>
      <w:r>
        <w:rPr>
          <w:rFonts w:ascii="Times New Roman" w:hAnsi="Times New Roman" w:cs="Times New Roman"/>
          <w:sz w:val="28"/>
          <w:szCs w:val="28"/>
        </w:rPr>
        <w:t xml:space="preserve"> evident from the conclusion of the Forum), whereas</w:t>
      </w:r>
      <w:r w:rsidR="00690A49">
        <w:rPr>
          <w:rFonts w:ascii="Times New Roman" w:hAnsi="Times New Roman" w:cs="Times New Roman"/>
          <w:sz w:val="28"/>
          <w:szCs w:val="28"/>
        </w:rPr>
        <w:t>,</w:t>
      </w:r>
      <w:r>
        <w:rPr>
          <w:rFonts w:ascii="Times New Roman" w:hAnsi="Times New Roman" w:cs="Times New Roman"/>
          <w:sz w:val="28"/>
          <w:szCs w:val="28"/>
        </w:rPr>
        <w:t xml:space="preserve"> the whole work of erection of underground cable was executed by the Petitioner at its cost/expenditure. The Petitioner also incurred Establishment Charges (as taken in the estimate by the T</w:t>
      </w:r>
      <w:r w:rsidR="00BA48E1">
        <w:rPr>
          <w:rFonts w:ascii="Times New Roman" w:hAnsi="Times New Roman" w:cs="Times New Roman"/>
          <w:sz w:val="28"/>
          <w:szCs w:val="28"/>
        </w:rPr>
        <w:t>ransmission Line Wing of the Respondent</w:t>
      </w:r>
      <w:r>
        <w:rPr>
          <w:rFonts w:ascii="Times New Roman" w:hAnsi="Times New Roman" w:cs="Times New Roman"/>
          <w:sz w:val="28"/>
          <w:szCs w:val="28"/>
        </w:rPr>
        <w:t>), as such, Departmental Charges of Rs.92,03,968/- were also required to be considered while comparing the cost of the estimate with the S</w:t>
      </w:r>
      <w:r w:rsidR="00BA48E1">
        <w:rPr>
          <w:rFonts w:ascii="Times New Roman" w:hAnsi="Times New Roman" w:cs="Times New Roman"/>
          <w:sz w:val="28"/>
          <w:szCs w:val="28"/>
        </w:rPr>
        <w:t>ervice Connection Charges (S</w:t>
      </w:r>
      <w:r>
        <w:rPr>
          <w:rFonts w:ascii="Times New Roman" w:hAnsi="Times New Roman" w:cs="Times New Roman"/>
          <w:sz w:val="28"/>
          <w:szCs w:val="28"/>
        </w:rPr>
        <w:t>CC</w:t>
      </w:r>
      <w:r w:rsidR="00BA48E1">
        <w:rPr>
          <w:rFonts w:ascii="Times New Roman" w:hAnsi="Times New Roman" w:cs="Times New Roman"/>
          <w:sz w:val="28"/>
          <w:szCs w:val="28"/>
        </w:rPr>
        <w:t>)</w:t>
      </w:r>
      <w:r>
        <w:rPr>
          <w:rFonts w:ascii="Times New Roman" w:hAnsi="Times New Roman" w:cs="Times New Roman"/>
          <w:sz w:val="28"/>
          <w:szCs w:val="28"/>
        </w:rPr>
        <w:t xml:space="preserve">. The Forum </w:t>
      </w:r>
      <w:r>
        <w:rPr>
          <w:rFonts w:ascii="Times New Roman" w:hAnsi="Times New Roman" w:cs="Times New Roman"/>
          <w:sz w:val="28"/>
          <w:szCs w:val="28"/>
        </w:rPr>
        <w:lastRenderedPageBreak/>
        <w:t>did not mention any thing as to why Departmental Charges taken in the estimate by T</w:t>
      </w:r>
      <w:r w:rsidR="009505CC">
        <w:rPr>
          <w:rFonts w:ascii="Times New Roman" w:hAnsi="Times New Roman" w:cs="Times New Roman"/>
          <w:sz w:val="28"/>
          <w:szCs w:val="28"/>
        </w:rPr>
        <w:t>ransmission Line (T</w:t>
      </w:r>
      <w:r>
        <w:rPr>
          <w:rFonts w:ascii="Times New Roman" w:hAnsi="Times New Roman" w:cs="Times New Roman"/>
          <w:sz w:val="28"/>
          <w:szCs w:val="28"/>
        </w:rPr>
        <w:t>L</w:t>
      </w:r>
      <w:r w:rsidR="009505CC">
        <w:rPr>
          <w:rFonts w:ascii="Times New Roman" w:hAnsi="Times New Roman" w:cs="Times New Roman"/>
          <w:sz w:val="28"/>
          <w:szCs w:val="28"/>
        </w:rPr>
        <w:t>) Wing of the Respondent</w:t>
      </w:r>
      <w:r>
        <w:rPr>
          <w:rFonts w:ascii="Times New Roman" w:hAnsi="Times New Roman" w:cs="Times New Roman"/>
          <w:sz w:val="28"/>
          <w:szCs w:val="28"/>
        </w:rPr>
        <w:t xml:space="preserve"> could not be considered while comparing the cost of estimate with the SCC</w:t>
      </w:r>
      <w:r w:rsidR="003A403A">
        <w:rPr>
          <w:rFonts w:ascii="Times New Roman" w:hAnsi="Times New Roman" w:cs="Times New Roman"/>
          <w:sz w:val="28"/>
          <w:szCs w:val="28"/>
        </w:rPr>
        <w:t>.</w:t>
      </w:r>
      <w:r>
        <w:rPr>
          <w:rFonts w:ascii="Times New Roman" w:hAnsi="Times New Roman" w:cs="Times New Roman"/>
          <w:sz w:val="28"/>
          <w:szCs w:val="28"/>
        </w:rPr>
        <w:t xml:space="preserve"> </w:t>
      </w:r>
      <w:r w:rsidR="003A403A">
        <w:rPr>
          <w:rFonts w:ascii="Times New Roman" w:hAnsi="Times New Roman" w:cs="Times New Roman"/>
          <w:sz w:val="28"/>
          <w:szCs w:val="28"/>
        </w:rPr>
        <w:t>T</w:t>
      </w:r>
      <w:r>
        <w:rPr>
          <w:rFonts w:ascii="Times New Roman" w:hAnsi="Times New Roman" w:cs="Times New Roman"/>
          <w:sz w:val="28"/>
          <w:szCs w:val="28"/>
        </w:rPr>
        <w:t>hus</w:t>
      </w:r>
      <w:r w:rsidR="003A403A">
        <w:rPr>
          <w:rFonts w:ascii="Times New Roman" w:hAnsi="Times New Roman" w:cs="Times New Roman"/>
          <w:sz w:val="28"/>
          <w:szCs w:val="28"/>
        </w:rPr>
        <w:t>,</w:t>
      </w:r>
      <w:r>
        <w:rPr>
          <w:rFonts w:ascii="Times New Roman" w:hAnsi="Times New Roman" w:cs="Times New Roman"/>
          <w:sz w:val="28"/>
          <w:szCs w:val="28"/>
        </w:rPr>
        <w:t xml:space="preserve"> the decision of the Forum was not only wro</w:t>
      </w:r>
      <w:r w:rsidR="003A403A">
        <w:rPr>
          <w:rFonts w:ascii="Times New Roman" w:hAnsi="Times New Roman" w:cs="Times New Roman"/>
          <w:sz w:val="28"/>
          <w:szCs w:val="28"/>
        </w:rPr>
        <w:t xml:space="preserve">ng and </w:t>
      </w:r>
      <w:r>
        <w:rPr>
          <w:rFonts w:ascii="Times New Roman" w:hAnsi="Times New Roman" w:cs="Times New Roman"/>
          <w:sz w:val="28"/>
          <w:szCs w:val="28"/>
        </w:rPr>
        <w:t>biased, but non-speaking also.</w:t>
      </w:r>
    </w:p>
    <w:p w:rsidR="00F27FD3" w:rsidRDefault="0007204D" w:rsidP="00407CF2">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There may be hardly any doubt that the demand raised by the</w:t>
      </w:r>
    </w:p>
    <w:p w:rsidR="0007204D" w:rsidRDefault="0007204D" w:rsidP="00F27F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AEE/Commercial for Rs.35,61,471/- was altogether wrong and unjustified. As such, this Court may set aside the decision of the Forum, allow the Appeal and may order the refund of 40% amount deposited by the Petitioner alongwith excess amount paid by the Petitioner against </w:t>
      </w:r>
      <w:r w:rsidR="00407CF2">
        <w:rPr>
          <w:rFonts w:ascii="Times New Roman" w:hAnsi="Times New Roman" w:cs="Times New Roman"/>
          <w:sz w:val="28"/>
          <w:szCs w:val="28"/>
        </w:rPr>
        <w:t>its</w:t>
      </w:r>
      <w:r>
        <w:rPr>
          <w:rFonts w:ascii="Times New Roman" w:hAnsi="Times New Roman" w:cs="Times New Roman"/>
          <w:sz w:val="28"/>
          <w:szCs w:val="28"/>
        </w:rPr>
        <w:t xml:space="preserve"> work in the interest of justice and fairness. Further</w:t>
      </w:r>
      <w:r w:rsidR="007E0F13">
        <w:rPr>
          <w:rFonts w:ascii="Times New Roman" w:hAnsi="Times New Roman" w:cs="Times New Roman"/>
          <w:sz w:val="28"/>
          <w:szCs w:val="28"/>
        </w:rPr>
        <w:t>,</w:t>
      </w:r>
      <w:r>
        <w:rPr>
          <w:rFonts w:ascii="Times New Roman" w:hAnsi="Times New Roman" w:cs="Times New Roman"/>
          <w:sz w:val="28"/>
          <w:szCs w:val="28"/>
        </w:rPr>
        <w:t xml:space="preserve"> the Respondent be directed  </w:t>
      </w:r>
      <w:r w:rsidR="00407CF2">
        <w:rPr>
          <w:rFonts w:ascii="Times New Roman" w:hAnsi="Times New Roman" w:cs="Times New Roman"/>
          <w:sz w:val="28"/>
          <w:szCs w:val="28"/>
        </w:rPr>
        <w:t xml:space="preserve">  </w:t>
      </w:r>
      <w:r>
        <w:rPr>
          <w:rFonts w:ascii="Times New Roman" w:hAnsi="Times New Roman" w:cs="Times New Roman"/>
          <w:sz w:val="28"/>
          <w:szCs w:val="28"/>
        </w:rPr>
        <w:t>(if considered appropriate) to submit copy of approval of the Hon’ble PSERC for making changes in instructions approved vide its Memo no</w:t>
      </w:r>
      <w:r w:rsidR="00393EF1">
        <w:rPr>
          <w:rFonts w:ascii="Times New Roman" w:hAnsi="Times New Roman" w:cs="Times New Roman"/>
          <w:sz w:val="28"/>
          <w:szCs w:val="28"/>
        </w:rPr>
        <w:t>.</w:t>
      </w:r>
      <w:r>
        <w:rPr>
          <w:rFonts w:ascii="Times New Roman" w:hAnsi="Times New Roman" w:cs="Times New Roman"/>
          <w:sz w:val="28"/>
          <w:szCs w:val="28"/>
        </w:rPr>
        <w:t>5394 dated 07.09.2012.</w:t>
      </w:r>
    </w:p>
    <w:p w:rsidR="00D5279B" w:rsidRDefault="00D5279B" w:rsidP="00D5279B">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r>
        <w:rPr>
          <w:rFonts w:ascii="Times New Roman" w:hAnsi="Times New Roman" w:cs="Times New Roman"/>
          <w:sz w:val="28"/>
          <w:szCs w:val="28"/>
        </w:rPr>
        <w:t>:</w:t>
      </w:r>
    </w:p>
    <w:p w:rsidR="00D5279B" w:rsidRDefault="00D5279B" w:rsidP="00D5279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690A49" w:rsidRDefault="00603ED8" w:rsidP="00F27FD3">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690A49">
        <w:rPr>
          <w:rFonts w:ascii="Times New Roman" w:hAnsi="Times New Roman" w:cs="Times New Roman"/>
          <w:sz w:val="28"/>
          <w:szCs w:val="28"/>
        </w:rPr>
        <w:t xml:space="preserve"> having a Large Supply Category connection</w:t>
      </w:r>
      <w:r w:rsidR="008F74B3">
        <w:rPr>
          <w:rFonts w:ascii="Times New Roman" w:hAnsi="Times New Roman" w:cs="Times New Roman"/>
          <w:sz w:val="28"/>
          <w:szCs w:val="28"/>
        </w:rPr>
        <w:t>,</w:t>
      </w:r>
      <w:r w:rsidR="00690A49">
        <w:rPr>
          <w:rFonts w:ascii="Times New Roman" w:hAnsi="Times New Roman" w:cs="Times New Roman"/>
          <w:sz w:val="28"/>
          <w:szCs w:val="28"/>
        </w:rPr>
        <w:t xml:space="preserve"> </w:t>
      </w:r>
      <w:r>
        <w:rPr>
          <w:rFonts w:ascii="Times New Roman" w:hAnsi="Times New Roman" w:cs="Times New Roman"/>
          <w:sz w:val="28"/>
          <w:szCs w:val="28"/>
        </w:rPr>
        <w:t>applied</w:t>
      </w:r>
    </w:p>
    <w:p w:rsidR="00603ED8" w:rsidRDefault="00690A49" w:rsidP="00690A4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on 25.02.2012 </w:t>
      </w:r>
      <w:r w:rsidR="00603ED8">
        <w:rPr>
          <w:rFonts w:ascii="Times New Roman" w:hAnsi="Times New Roman" w:cs="Times New Roman"/>
          <w:sz w:val="28"/>
          <w:szCs w:val="28"/>
        </w:rPr>
        <w:t>fo</w:t>
      </w:r>
      <w:r w:rsidR="00F27FD3">
        <w:rPr>
          <w:rFonts w:ascii="Times New Roman" w:hAnsi="Times New Roman" w:cs="Times New Roman"/>
          <w:sz w:val="28"/>
          <w:szCs w:val="28"/>
        </w:rPr>
        <w:t>r extension of sanctioned load/contract</w:t>
      </w:r>
      <w:r>
        <w:rPr>
          <w:rFonts w:ascii="Times New Roman" w:hAnsi="Times New Roman" w:cs="Times New Roman"/>
          <w:sz w:val="28"/>
          <w:szCs w:val="28"/>
        </w:rPr>
        <w:t xml:space="preserve"> </w:t>
      </w:r>
      <w:r w:rsidR="00F27FD3">
        <w:rPr>
          <w:rFonts w:ascii="Times New Roman" w:hAnsi="Times New Roman" w:cs="Times New Roman"/>
          <w:sz w:val="28"/>
          <w:szCs w:val="28"/>
        </w:rPr>
        <w:t>demand (C</w:t>
      </w:r>
      <w:r w:rsidR="00603ED8">
        <w:rPr>
          <w:rFonts w:ascii="Times New Roman" w:hAnsi="Times New Roman" w:cs="Times New Roman"/>
          <w:sz w:val="28"/>
          <w:szCs w:val="28"/>
        </w:rPr>
        <w:t>D</w:t>
      </w:r>
      <w:r w:rsidR="00F27FD3">
        <w:rPr>
          <w:rFonts w:ascii="Times New Roman" w:hAnsi="Times New Roman" w:cs="Times New Roman"/>
          <w:sz w:val="28"/>
          <w:szCs w:val="28"/>
        </w:rPr>
        <w:t>)</w:t>
      </w:r>
      <w:r w:rsidR="00603ED8">
        <w:rPr>
          <w:rFonts w:ascii="Times New Roman" w:hAnsi="Times New Roman" w:cs="Times New Roman"/>
          <w:sz w:val="28"/>
          <w:szCs w:val="28"/>
        </w:rPr>
        <w:t xml:space="preserve"> from 2422 kW/2495 kVA to 31922 kW/30995 kVA. The supply voltage of the </w:t>
      </w:r>
      <w:r w:rsidR="00F27FD3">
        <w:rPr>
          <w:rFonts w:ascii="Times New Roman" w:hAnsi="Times New Roman" w:cs="Times New Roman"/>
          <w:sz w:val="28"/>
          <w:szCs w:val="28"/>
        </w:rPr>
        <w:t>P</w:t>
      </w:r>
      <w:r w:rsidR="00603ED8">
        <w:rPr>
          <w:rFonts w:ascii="Times New Roman" w:hAnsi="Times New Roman" w:cs="Times New Roman"/>
          <w:sz w:val="28"/>
          <w:szCs w:val="28"/>
        </w:rPr>
        <w:t xml:space="preserve">etitioner was also required to be changed </w:t>
      </w:r>
      <w:r w:rsidR="00603ED8">
        <w:rPr>
          <w:rFonts w:ascii="Times New Roman" w:hAnsi="Times New Roman" w:cs="Times New Roman"/>
          <w:sz w:val="28"/>
          <w:szCs w:val="28"/>
        </w:rPr>
        <w:lastRenderedPageBreak/>
        <w:t xml:space="preserve">from 11 kV to 66 kV. </w:t>
      </w:r>
      <w:r>
        <w:rPr>
          <w:rFonts w:ascii="Times New Roman" w:hAnsi="Times New Roman" w:cs="Times New Roman"/>
          <w:sz w:val="28"/>
          <w:szCs w:val="28"/>
        </w:rPr>
        <w:t>Earlier, t</w:t>
      </w:r>
      <w:r w:rsidR="00603ED8">
        <w:rPr>
          <w:rFonts w:ascii="Times New Roman" w:hAnsi="Times New Roman" w:cs="Times New Roman"/>
          <w:sz w:val="28"/>
          <w:szCs w:val="28"/>
        </w:rPr>
        <w:t xml:space="preserve">he </w:t>
      </w:r>
      <w:r w:rsidR="00F27FD3">
        <w:rPr>
          <w:rFonts w:ascii="Times New Roman" w:hAnsi="Times New Roman" w:cs="Times New Roman"/>
          <w:sz w:val="28"/>
          <w:szCs w:val="28"/>
        </w:rPr>
        <w:t>F</w:t>
      </w:r>
      <w:r w:rsidR="00603ED8">
        <w:rPr>
          <w:rFonts w:ascii="Times New Roman" w:hAnsi="Times New Roman" w:cs="Times New Roman"/>
          <w:sz w:val="28"/>
          <w:szCs w:val="28"/>
        </w:rPr>
        <w:t xml:space="preserve">easibility </w:t>
      </w:r>
      <w:r w:rsidR="00F27FD3">
        <w:rPr>
          <w:rFonts w:ascii="Times New Roman" w:hAnsi="Times New Roman" w:cs="Times New Roman"/>
          <w:sz w:val="28"/>
          <w:szCs w:val="28"/>
        </w:rPr>
        <w:t xml:space="preserve">was </w:t>
      </w:r>
      <w:r w:rsidR="00603ED8">
        <w:rPr>
          <w:rFonts w:ascii="Times New Roman" w:hAnsi="Times New Roman" w:cs="Times New Roman"/>
          <w:sz w:val="28"/>
          <w:szCs w:val="28"/>
        </w:rPr>
        <w:t xml:space="preserve">cleared by the Chief Engineer/Commercial, Patiala vide Memo </w:t>
      </w:r>
      <w:r w:rsidR="00F27FD3">
        <w:rPr>
          <w:rFonts w:ascii="Times New Roman" w:hAnsi="Times New Roman" w:cs="Times New Roman"/>
          <w:sz w:val="28"/>
          <w:szCs w:val="28"/>
        </w:rPr>
        <w:t>N</w:t>
      </w:r>
      <w:r w:rsidR="00603ED8">
        <w:rPr>
          <w:rFonts w:ascii="Times New Roman" w:hAnsi="Times New Roman" w:cs="Times New Roman"/>
          <w:sz w:val="28"/>
          <w:szCs w:val="28"/>
        </w:rPr>
        <w:t>o.20550-56 dated 27.12.2011.</w:t>
      </w:r>
    </w:p>
    <w:p w:rsidR="00137BDA" w:rsidRDefault="00603ED8" w:rsidP="00F27FD3">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Addl.SE, TL Division, PSTCL, Bathinda</w:t>
      </w:r>
      <w:r w:rsidR="00B43F0D">
        <w:rPr>
          <w:rFonts w:ascii="Times New Roman" w:hAnsi="Times New Roman" w:cs="Times New Roman"/>
          <w:sz w:val="28"/>
          <w:szCs w:val="28"/>
        </w:rPr>
        <w:t>,</w:t>
      </w:r>
      <w:r>
        <w:rPr>
          <w:rFonts w:ascii="Times New Roman" w:hAnsi="Times New Roman" w:cs="Times New Roman"/>
          <w:sz w:val="28"/>
          <w:szCs w:val="28"/>
        </w:rPr>
        <w:t xml:space="preserve"> vide letter No.208</w:t>
      </w:r>
    </w:p>
    <w:p w:rsidR="00595F13" w:rsidRDefault="00603ED8" w:rsidP="00137BD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dated 15.03.2013</w:t>
      </w:r>
      <w:r w:rsidR="008F74B3">
        <w:rPr>
          <w:rFonts w:ascii="Times New Roman" w:hAnsi="Times New Roman" w:cs="Times New Roman"/>
          <w:sz w:val="28"/>
          <w:szCs w:val="28"/>
        </w:rPr>
        <w:t>,</w:t>
      </w:r>
      <w:r>
        <w:rPr>
          <w:rFonts w:ascii="Times New Roman" w:hAnsi="Times New Roman" w:cs="Times New Roman"/>
          <w:sz w:val="28"/>
          <w:szCs w:val="28"/>
        </w:rPr>
        <w:t xml:space="preserve"> informed the Add.SE/</w:t>
      </w:r>
      <w:r w:rsidR="00F27FD3">
        <w:rPr>
          <w:rFonts w:ascii="Times New Roman" w:hAnsi="Times New Roman" w:cs="Times New Roman"/>
          <w:sz w:val="28"/>
          <w:szCs w:val="28"/>
        </w:rPr>
        <w:t>DS</w:t>
      </w:r>
      <w:r>
        <w:rPr>
          <w:rFonts w:ascii="Times New Roman" w:hAnsi="Times New Roman" w:cs="Times New Roman"/>
          <w:sz w:val="28"/>
          <w:szCs w:val="28"/>
        </w:rPr>
        <w:t>. Focal Point</w:t>
      </w:r>
      <w:r w:rsidR="00F27FD3">
        <w:rPr>
          <w:rFonts w:ascii="Times New Roman" w:hAnsi="Times New Roman" w:cs="Times New Roman"/>
          <w:sz w:val="28"/>
          <w:szCs w:val="28"/>
        </w:rPr>
        <w:t xml:space="preserve"> Division (Special)</w:t>
      </w:r>
      <w:r>
        <w:rPr>
          <w:rFonts w:ascii="Times New Roman" w:hAnsi="Times New Roman" w:cs="Times New Roman"/>
          <w:sz w:val="28"/>
          <w:szCs w:val="28"/>
        </w:rPr>
        <w:t xml:space="preserve">, Ludhiana that the cable work for 66 kV supply </w:t>
      </w:r>
      <w:r w:rsidR="00F27FD3">
        <w:rPr>
          <w:rFonts w:ascii="Times New Roman" w:hAnsi="Times New Roman" w:cs="Times New Roman"/>
          <w:sz w:val="28"/>
          <w:szCs w:val="28"/>
        </w:rPr>
        <w:t xml:space="preserve">with estimated cost </w:t>
      </w:r>
      <w:r>
        <w:rPr>
          <w:rFonts w:ascii="Times New Roman" w:hAnsi="Times New Roman" w:cs="Times New Roman"/>
          <w:sz w:val="28"/>
          <w:szCs w:val="28"/>
        </w:rPr>
        <w:t>amounting to Rs.6,</w:t>
      </w:r>
      <w:r w:rsidR="00393EF1">
        <w:rPr>
          <w:rFonts w:ascii="Times New Roman" w:hAnsi="Times New Roman" w:cs="Times New Roman"/>
          <w:sz w:val="28"/>
          <w:szCs w:val="28"/>
        </w:rPr>
        <w:t>0</w:t>
      </w:r>
      <w:r>
        <w:rPr>
          <w:rFonts w:ascii="Times New Roman" w:hAnsi="Times New Roman" w:cs="Times New Roman"/>
          <w:sz w:val="28"/>
          <w:szCs w:val="28"/>
        </w:rPr>
        <w:t>3,</w:t>
      </w:r>
      <w:r w:rsidR="00393EF1">
        <w:rPr>
          <w:rFonts w:ascii="Times New Roman" w:hAnsi="Times New Roman" w:cs="Times New Roman"/>
          <w:sz w:val="28"/>
          <w:szCs w:val="28"/>
        </w:rPr>
        <w:t>37</w:t>
      </w:r>
      <w:r>
        <w:rPr>
          <w:rFonts w:ascii="Times New Roman" w:hAnsi="Times New Roman" w:cs="Times New Roman"/>
          <w:sz w:val="28"/>
          <w:szCs w:val="28"/>
        </w:rPr>
        <w:t>,1</w:t>
      </w:r>
      <w:r w:rsidR="00393EF1">
        <w:rPr>
          <w:rFonts w:ascii="Times New Roman" w:hAnsi="Times New Roman" w:cs="Times New Roman"/>
          <w:sz w:val="28"/>
          <w:szCs w:val="28"/>
        </w:rPr>
        <w:t>22</w:t>
      </w:r>
      <w:r>
        <w:rPr>
          <w:rFonts w:ascii="Times New Roman" w:hAnsi="Times New Roman" w:cs="Times New Roman"/>
          <w:sz w:val="28"/>
          <w:szCs w:val="28"/>
        </w:rPr>
        <w:t xml:space="preserve">/- was to be </w:t>
      </w:r>
      <w:r w:rsidR="00F27FD3">
        <w:rPr>
          <w:rFonts w:ascii="Times New Roman" w:hAnsi="Times New Roman" w:cs="Times New Roman"/>
          <w:sz w:val="28"/>
          <w:szCs w:val="28"/>
        </w:rPr>
        <w:t>done</w:t>
      </w:r>
      <w:r>
        <w:rPr>
          <w:rFonts w:ascii="Times New Roman" w:hAnsi="Times New Roman" w:cs="Times New Roman"/>
          <w:sz w:val="28"/>
          <w:szCs w:val="28"/>
        </w:rPr>
        <w:t xml:space="preserve"> by the Firm</w:t>
      </w:r>
      <w:r w:rsidR="00690A49">
        <w:rPr>
          <w:rFonts w:ascii="Times New Roman" w:hAnsi="Times New Roman" w:cs="Times New Roman"/>
          <w:sz w:val="28"/>
          <w:szCs w:val="28"/>
        </w:rPr>
        <w:t>,</w:t>
      </w:r>
      <w:r>
        <w:rPr>
          <w:rFonts w:ascii="Times New Roman" w:hAnsi="Times New Roman" w:cs="Times New Roman"/>
          <w:sz w:val="28"/>
          <w:szCs w:val="28"/>
        </w:rPr>
        <w:t xml:space="preserve"> </w:t>
      </w:r>
      <w:r w:rsidR="00690A49">
        <w:rPr>
          <w:rFonts w:ascii="Times New Roman" w:hAnsi="Times New Roman" w:cs="Times New Roman"/>
          <w:sz w:val="28"/>
          <w:szCs w:val="28"/>
        </w:rPr>
        <w:t>w</w:t>
      </w:r>
      <w:r w:rsidR="00F27FD3">
        <w:rPr>
          <w:rFonts w:ascii="Times New Roman" w:hAnsi="Times New Roman" w:cs="Times New Roman"/>
          <w:sz w:val="28"/>
          <w:szCs w:val="28"/>
        </w:rPr>
        <w:t>hile t</w:t>
      </w:r>
      <w:r>
        <w:rPr>
          <w:rFonts w:ascii="Times New Roman" w:hAnsi="Times New Roman" w:cs="Times New Roman"/>
          <w:sz w:val="28"/>
          <w:szCs w:val="28"/>
        </w:rPr>
        <w:t xml:space="preserve">he work of erection of overhead line was to be executed </w:t>
      </w:r>
      <w:r w:rsidR="00137BDA">
        <w:rPr>
          <w:rFonts w:ascii="Times New Roman" w:hAnsi="Times New Roman" w:cs="Times New Roman"/>
          <w:sz w:val="28"/>
          <w:szCs w:val="28"/>
        </w:rPr>
        <w:t>departmentally</w:t>
      </w:r>
      <w:r>
        <w:rPr>
          <w:rFonts w:ascii="Times New Roman" w:hAnsi="Times New Roman" w:cs="Times New Roman"/>
          <w:sz w:val="28"/>
          <w:szCs w:val="28"/>
        </w:rPr>
        <w:t>. The overhead and other charges amounting to Rs</w:t>
      </w:r>
      <w:r w:rsidR="00595F13">
        <w:rPr>
          <w:rFonts w:ascii="Times New Roman" w:hAnsi="Times New Roman" w:cs="Times New Roman"/>
          <w:sz w:val="28"/>
          <w:szCs w:val="28"/>
        </w:rPr>
        <w:t>.</w:t>
      </w:r>
      <w:r w:rsidR="00393EF1">
        <w:rPr>
          <w:rFonts w:ascii="Times New Roman" w:hAnsi="Times New Roman" w:cs="Times New Roman"/>
          <w:sz w:val="28"/>
          <w:szCs w:val="28"/>
        </w:rPr>
        <w:t>30</w:t>
      </w:r>
      <w:r w:rsidR="00595F13">
        <w:rPr>
          <w:rFonts w:ascii="Times New Roman" w:hAnsi="Times New Roman" w:cs="Times New Roman"/>
          <w:sz w:val="28"/>
          <w:szCs w:val="28"/>
        </w:rPr>
        <w:t>,</w:t>
      </w:r>
      <w:r w:rsidR="00393EF1">
        <w:rPr>
          <w:rFonts w:ascii="Times New Roman" w:hAnsi="Times New Roman" w:cs="Times New Roman"/>
          <w:sz w:val="28"/>
          <w:szCs w:val="28"/>
        </w:rPr>
        <w:t>82</w:t>
      </w:r>
      <w:r w:rsidR="00595F13">
        <w:rPr>
          <w:rFonts w:ascii="Times New Roman" w:hAnsi="Times New Roman" w:cs="Times New Roman"/>
          <w:sz w:val="28"/>
          <w:szCs w:val="28"/>
        </w:rPr>
        <w:t>,</w:t>
      </w:r>
      <w:r w:rsidR="00393EF1">
        <w:rPr>
          <w:rFonts w:ascii="Times New Roman" w:hAnsi="Times New Roman" w:cs="Times New Roman"/>
          <w:sz w:val="28"/>
          <w:szCs w:val="28"/>
        </w:rPr>
        <w:t>373</w:t>
      </w:r>
      <w:r w:rsidR="00595F13">
        <w:rPr>
          <w:rFonts w:ascii="Times New Roman" w:hAnsi="Times New Roman" w:cs="Times New Roman"/>
          <w:sz w:val="28"/>
          <w:szCs w:val="28"/>
        </w:rPr>
        <w:t>/- w</w:t>
      </w:r>
      <w:r w:rsidR="00F27FD3">
        <w:rPr>
          <w:rFonts w:ascii="Times New Roman" w:hAnsi="Times New Roman" w:cs="Times New Roman"/>
          <w:sz w:val="28"/>
          <w:szCs w:val="28"/>
        </w:rPr>
        <w:t>ere</w:t>
      </w:r>
      <w:r w:rsidR="00595F13">
        <w:rPr>
          <w:rFonts w:ascii="Times New Roman" w:hAnsi="Times New Roman" w:cs="Times New Roman"/>
          <w:sz w:val="28"/>
          <w:szCs w:val="28"/>
        </w:rPr>
        <w:t xml:space="preserve"> recoverable from the Petitioner and the same </w:t>
      </w:r>
      <w:r w:rsidR="00137BDA">
        <w:rPr>
          <w:rFonts w:ascii="Times New Roman" w:hAnsi="Times New Roman" w:cs="Times New Roman"/>
          <w:sz w:val="28"/>
          <w:szCs w:val="28"/>
        </w:rPr>
        <w:t xml:space="preserve">were </w:t>
      </w:r>
      <w:r w:rsidR="00595F13">
        <w:rPr>
          <w:rFonts w:ascii="Times New Roman" w:hAnsi="Times New Roman" w:cs="Times New Roman"/>
          <w:sz w:val="28"/>
          <w:szCs w:val="28"/>
        </w:rPr>
        <w:t xml:space="preserve">deposited by it. The extension of load/CD from 2422kW/2495 kVA to 31922 kV/30995 kVA and change of supply voltage from 11 kV to 66 kV was </w:t>
      </w:r>
      <w:r w:rsidR="00137BDA">
        <w:rPr>
          <w:rFonts w:ascii="Times New Roman" w:hAnsi="Times New Roman" w:cs="Times New Roman"/>
          <w:sz w:val="28"/>
          <w:szCs w:val="28"/>
        </w:rPr>
        <w:t>effected</w:t>
      </w:r>
      <w:r w:rsidR="00595F13">
        <w:rPr>
          <w:rFonts w:ascii="Times New Roman" w:hAnsi="Times New Roman" w:cs="Times New Roman"/>
          <w:sz w:val="28"/>
          <w:szCs w:val="28"/>
        </w:rPr>
        <w:t xml:space="preserve"> on 29.05.2015 vide SCO No.E32/S/15/244978/20676 dated 25.05.2015.</w:t>
      </w:r>
    </w:p>
    <w:p w:rsidR="008F74B3" w:rsidRDefault="00595F13" w:rsidP="00137BDA">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During the scrutiny of the Petitioner</w:t>
      </w:r>
      <w:r w:rsidR="008F74B3">
        <w:rPr>
          <w:rFonts w:ascii="Times New Roman" w:hAnsi="Times New Roman" w:cs="Times New Roman"/>
          <w:sz w:val="28"/>
          <w:szCs w:val="28"/>
        </w:rPr>
        <w:t>’s</w:t>
      </w:r>
      <w:r>
        <w:rPr>
          <w:rFonts w:ascii="Times New Roman" w:hAnsi="Times New Roman" w:cs="Times New Roman"/>
          <w:sz w:val="28"/>
          <w:szCs w:val="28"/>
        </w:rPr>
        <w:t xml:space="preserve"> account by the </w:t>
      </w:r>
      <w:r w:rsidR="008F74B3">
        <w:rPr>
          <w:rFonts w:ascii="Times New Roman" w:hAnsi="Times New Roman" w:cs="Times New Roman"/>
          <w:sz w:val="28"/>
          <w:szCs w:val="28"/>
        </w:rPr>
        <w:t xml:space="preserve">Revenue </w:t>
      </w:r>
      <w:r>
        <w:rPr>
          <w:rFonts w:ascii="Times New Roman" w:hAnsi="Times New Roman" w:cs="Times New Roman"/>
          <w:sz w:val="28"/>
          <w:szCs w:val="28"/>
        </w:rPr>
        <w:t>Audit</w:t>
      </w:r>
    </w:p>
    <w:p w:rsidR="00595F13" w:rsidRDefault="00595F13" w:rsidP="008F74B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Party, it</w:t>
      </w:r>
      <w:r w:rsidR="008F74B3">
        <w:rPr>
          <w:rFonts w:ascii="Times New Roman" w:hAnsi="Times New Roman" w:cs="Times New Roman"/>
          <w:sz w:val="28"/>
          <w:szCs w:val="28"/>
        </w:rPr>
        <w:t xml:space="preserve"> </w:t>
      </w:r>
      <w:r>
        <w:rPr>
          <w:rFonts w:ascii="Times New Roman" w:hAnsi="Times New Roman" w:cs="Times New Roman"/>
          <w:sz w:val="28"/>
          <w:szCs w:val="28"/>
        </w:rPr>
        <w:t>was found that the difference of SCC amounting to Rs.35,61,471/- was recoverable from the Petition</w:t>
      </w:r>
      <w:r w:rsidR="008F74B3">
        <w:rPr>
          <w:rFonts w:ascii="Times New Roman" w:hAnsi="Times New Roman" w:cs="Times New Roman"/>
          <w:sz w:val="28"/>
          <w:szCs w:val="28"/>
        </w:rPr>
        <w:t>e</w:t>
      </w:r>
      <w:r>
        <w:rPr>
          <w:rFonts w:ascii="Times New Roman" w:hAnsi="Times New Roman" w:cs="Times New Roman"/>
          <w:sz w:val="28"/>
          <w:szCs w:val="28"/>
        </w:rPr>
        <w:t xml:space="preserve">r. </w:t>
      </w:r>
      <w:r w:rsidR="008F74B3">
        <w:rPr>
          <w:rFonts w:ascii="Times New Roman" w:hAnsi="Times New Roman" w:cs="Times New Roman"/>
          <w:sz w:val="28"/>
          <w:szCs w:val="28"/>
        </w:rPr>
        <w:t xml:space="preserve">Accordingly, the Revenue </w:t>
      </w:r>
      <w:r>
        <w:rPr>
          <w:rFonts w:ascii="Times New Roman" w:hAnsi="Times New Roman" w:cs="Times New Roman"/>
          <w:sz w:val="28"/>
          <w:szCs w:val="28"/>
        </w:rPr>
        <w:t>Audit Party issued letter No.420-23 dated 01.07.2014 and letter No.119 dated 09.02.2016 for charging Rs.35,61,471/- to the Petitioner</w:t>
      </w:r>
      <w:r w:rsidR="008F74B3">
        <w:rPr>
          <w:rFonts w:ascii="Times New Roman" w:hAnsi="Times New Roman" w:cs="Times New Roman"/>
          <w:sz w:val="28"/>
          <w:szCs w:val="28"/>
        </w:rPr>
        <w:t xml:space="preserve"> as following:</w:t>
      </w:r>
    </w:p>
    <w:p w:rsidR="009505CC" w:rsidRDefault="009505CC" w:rsidP="008F74B3">
      <w:pPr>
        <w:pStyle w:val="ListParagraph"/>
        <w:spacing w:line="480" w:lineRule="auto"/>
        <w:ind w:right="-2"/>
        <w:jc w:val="both"/>
        <w:rPr>
          <w:rFonts w:ascii="Times New Roman" w:hAnsi="Times New Roman" w:cs="Times New Roman"/>
          <w:sz w:val="28"/>
          <w:szCs w:val="28"/>
        </w:rPr>
      </w:pPr>
    </w:p>
    <w:p w:rsidR="009505CC" w:rsidRDefault="009505CC" w:rsidP="008F74B3">
      <w:pPr>
        <w:pStyle w:val="ListParagraph"/>
        <w:spacing w:line="480" w:lineRule="auto"/>
        <w:ind w:right="-2"/>
        <w:jc w:val="both"/>
        <w:rPr>
          <w:rFonts w:ascii="Times New Roman" w:hAnsi="Times New Roman" w:cs="Times New Roman"/>
          <w:sz w:val="28"/>
          <w:szCs w:val="28"/>
        </w:rPr>
      </w:pPr>
    </w:p>
    <w:p w:rsidR="00393EF1" w:rsidRDefault="00F735A9" w:rsidP="00393EF1">
      <w:pPr>
        <w:pStyle w:val="ListParagraph"/>
        <w:numPr>
          <w:ilvl w:val="1"/>
          <w:numId w:val="5"/>
        </w:numPr>
        <w:tabs>
          <w:tab w:val="clear" w:pos="1440"/>
        </w:tabs>
        <w:spacing w:line="240" w:lineRule="auto"/>
        <w:ind w:firstLine="120"/>
        <w:jc w:val="both"/>
        <w:rPr>
          <w:rFonts w:ascii="Times New Roman" w:hAnsi="Times New Roman" w:cs="Times New Roman"/>
          <w:sz w:val="28"/>
          <w:szCs w:val="28"/>
        </w:rPr>
      </w:pPr>
      <w:r w:rsidRPr="0013123D">
        <w:rPr>
          <w:rFonts w:ascii="Times New Roman" w:hAnsi="Times New Roman" w:cs="Times New Roman"/>
          <w:sz w:val="28"/>
          <w:szCs w:val="28"/>
        </w:rPr>
        <w:lastRenderedPageBreak/>
        <w:t>Minimum SCC</w:t>
      </w:r>
      <w:r w:rsidR="00393EF1">
        <w:rPr>
          <w:rFonts w:ascii="Times New Roman" w:hAnsi="Times New Roman" w:cs="Times New Roman"/>
          <w:sz w:val="28"/>
          <w:szCs w:val="28"/>
        </w:rPr>
        <w:tab/>
      </w:r>
      <w:r w:rsidR="00393EF1">
        <w:rPr>
          <w:rFonts w:ascii="Times New Roman" w:hAnsi="Times New Roman" w:cs="Times New Roman"/>
          <w:sz w:val="28"/>
          <w:szCs w:val="28"/>
        </w:rPr>
        <w:tab/>
      </w:r>
      <w:r w:rsidR="00393EF1">
        <w:rPr>
          <w:rFonts w:ascii="Times New Roman" w:hAnsi="Times New Roman" w:cs="Times New Roman"/>
          <w:sz w:val="28"/>
          <w:szCs w:val="28"/>
        </w:rPr>
        <w:tab/>
      </w:r>
      <w:r w:rsidR="00393EF1">
        <w:rPr>
          <w:rFonts w:ascii="Times New Roman" w:hAnsi="Times New Roman" w:cs="Times New Roman"/>
          <w:sz w:val="28"/>
          <w:szCs w:val="28"/>
        </w:rPr>
        <w:tab/>
      </w:r>
      <w:r w:rsidR="00393EF1" w:rsidRPr="0013123D">
        <w:rPr>
          <w:rFonts w:ascii="Times New Roman" w:hAnsi="Times New Roman" w:cs="Times New Roman"/>
          <w:sz w:val="28"/>
          <w:szCs w:val="28"/>
        </w:rPr>
        <w:t>Rs.6,27,00,000/-</w:t>
      </w:r>
    </w:p>
    <w:p w:rsidR="00F735A9" w:rsidRDefault="00F735A9" w:rsidP="00393EF1">
      <w:pPr>
        <w:pStyle w:val="ListParagraph"/>
        <w:spacing w:line="240" w:lineRule="auto"/>
        <w:ind w:left="1440" w:firstLine="720"/>
        <w:jc w:val="both"/>
        <w:rPr>
          <w:rFonts w:ascii="Times New Roman" w:hAnsi="Times New Roman" w:cs="Times New Roman"/>
          <w:sz w:val="28"/>
          <w:szCs w:val="28"/>
        </w:rPr>
      </w:pPr>
      <w:r w:rsidRPr="0013123D">
        <w:rPr>
          <w:rFonts w:ascii="Times New Roman" w:hAnsi="Times New Roman" w:cs="Times New Roman"/>
          <w:sz w:val="28"/>
          <w:szCs w:val="28"/>
        </w:rPr>
        <w:t>(28500</w:t>
      </w:r>
      <w:r w:rsidR="00393EF1">
        <w:rPr>
          <w:rFonts w:ascii="Times New Roman" w:hAnsi="Times New Roman" w:cs="Times New Roman"/>
          <w:sz w:val="28"/>
          <w:szCs w:val="28"/>
        </w:rPr>
        <w:t xml:space="preserve"> kVA </w:t>
      </w:r>
      <w:r w:rsidRPr="0013123D">
        <w:rPr>
          <w:rFonts w:ascii="Times New Roman" w:hAnsi="Times New Roman" w:cs="Times New Roman"/>
          <w:sz w:val="28"/>
          <w:szCs w:val="28"/>
        </w:rPr>
        <w:t>x</w:t>
      </w:r>
      <w:r w:rsidR="00393EF1">
        <w:rPr>
          <w:rFonts w:ascii="Times New Roman" w:hAnsi="Times New Roman" w:cs="Times New Roman"/>
          <w:sz w:val="28"/>
          <w:szCs w:val="28"/>
        </w:rPr>
        <w:t xml:space="preserve"> Rs.</w:t>
      </w:r>
      <w:r w:rsidRPr="0013123D">
        <w:rPr>
          <w:rFonts w:ascii="Times New Roman" w:hAnsi="Times New Roman" w:cs="Times New Roman"/>
          <w:sz w:val="28"/>
          <w:szCs w:val="28"/>
        </w:rPr>
        <w:t>2200</w:t>
      </w:r>
      <w:r w:rsidR="00393EF1">
        <w:rPr>
          <w:rFonts w:ascii="Times New Roman" w:hAnsi="Times New Roman" w:cs="Times New Roman"/>
          <w:sz w:val="28"/>
          <w:szCs w:val="28"/>
        </w:rPr>
        <w:t xml:space="preserve"> per kVA</w:t>
      </w:r>
      <w:r w:rsidRPr="0013123D">
        <w:rPr>
          <w:rFonts w:ascii="Times New Roman" w:hAnsi="Times New Roman" w:cs="Times New Roman"/>
          <w:sz w:val="28"/>
          <w:szCs w:val="28"/>
        </w:rPr>
        <w:t>)</w:t>
      </w:r>
      <w:r w:rsidRPr="0013123D">
        <w:rPr>
          <w:rFonts w:ascii="Times New Roman" w:hAnsi="Times New Roman" w:cs="Times New Roman"/>
          <w:sz w:val="28"/>
          <w:szCs w:val="28"/>
        </w:rPr>
        <w:tab/>
      </w:r>
    </w:p>
    <w:p w:rsidR="00F735A9" w:rsidRPr="0013123D" w:rsidRDefault="00F735A9" w:rsidP="00F735A9">
      <w:pPr>
        <w:pStyle w:val="ListParagraph"/>
        <w:spacing w:line="240" w:lineRule="auto"/>
        <w:ind w:left="1571"/>
        <w:jc w:val="both"/>
        <w:rPr>
          <w:rFonts w:ascii="Times New Roman" w:hAnsi="Times New Roman" w:cs="Times New Roman"/>
          <w:sz w:val="28"/>
          <w:szCs w:val="28"/>
        </w:rPr>
      </w:pPr>
    </w:p>
    <w:p w:rsidR="00F735A9" w:rsidRDefault="00F735A9" w:rsidP="00393EF1">
      <w:pPr>
        <w:pStyle w:val="ListParagraph"/>
        <w:numPr>
          <w:ilvl w:val="1"/>
          <w:numId w:val="5"/>
        </w:numPr>
        <w:tabs>
          <w:tab w:val="clear" w:pos="1440"/>
        </w:tabs>
        <w:spacing w:line="240" w:lineRule="auto"/>
        <w:ind w:firstLine="120"/>
        <w:rPr>
          <w:rFonts w:ascii="Times New Roman" w:hAnsi="Times New Roman" w:cs="Times New Roman"/>
          <w:sz w:val="28"/>
          <w:szCs w:val="28"/>
        </w:rPr>
      </w:pPr>
      <w:r w:rsidRPr="0013123D">
        <w:rPr>
          <w:rFonts w:ascii="Times New Roman" w:hAnsi="Times New Roman" w:cs="Times New Roman"/>
          <w:sz w:val="28"/>
          <w:szCs w:val="28"/>
        </w:rPr>
        <w:t xml:space="preserve"> Estimate</w:t>
      </w:r>
      <w:r w:rsidR="00B43F0D">
        <w:rPr>
          <w:rFonts w:ascii="Times New Roman" w:hAnsi="Times New Roman" w:cs="Times New Roman"/>
          <w:sz w:val="28"/>
          <w:szCs w:val="28"/>
        </w:rPr>
        <w:t>d</w:t>
      </w:r>
      <w:r w:rsidRPr="0013123D">
        <w:rPr>
          <w:rFonts w:ascii="Times New Roman" w:hAnsi="Times New Roman" w:cs="Times New Roman"/>
          <w:sz w:val="28"/>
          <w:szCs w:val="28"/>
        </w:rPr>
        <w:t xml:space="preserve"> Cost</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Rs.6,23,52,105/-</w:t>
      </w:r>
    </w:p>
    <w:p w:rsidR="00F735A9" w:rsidRPr="0013123D" w:rsidRDefault="00F735A9" w:rsidP="00F735A9">
      <w:pPr>
        <w:pStyle w:val="ListParagraph"/>
        <w:spacing w:line="240" w:lineRule="auto"/>
        <w:ind w:left="1571"/>
        <w:jc w:val="both"/>
        <w:rPr>
          <w:rFonts w:ascii="Times New Roman" w:hAnsi="Times New Roman" w:cs="Times New Roman"/>
          <w:sz w:val="28"/>
          <w:szCs w:val="28"/>
        </w:rPr>
      </w:pPr>
    </w:p>
    <w:p w:rsidR="00F735A9" w:rsidRDefault="00F735A9" w:rsidP="00393EF1">
      <w:pPr>
        <w:pStyle w:val="ListParagraph"/>
        <w:numPr>
          <w:ilvl w:val="1"/>
          <w:numId w:val="5"/>
        </w:numPr>
        <w:tabs>
          <w:tab w:val="clear" w:pos="1440"/>
        </w:tabs>
        <w:spacing w:line="240" w:lineRule="auto"/>
        <w:ind w:firstLine="120"/>
        <w:jc w:val="both"/>
        <w:rPr>
          <w:rFonts w:ascii="Times New Roman" w:hAnsi="Times New Roman" w:cs="Times New Roman"/>
          <w:sz w:val="28"/>
          <w:szCs w:val="28"/>
        </w:rPr>
      </w:pPr>
      <w:r w:rsidRPr="0013123D">
        <w:rPr>
          <w:rFonts w:ascii="Times New Roman" w:hAnsi="Times New Roman" w:cs="Times New Roman"/>
          <w:sz w:val="28"/>
          <w:szCs w:val="28"/>
        </w:rPr>
        <w:t xml:space="preserve"> Applicable Amount</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Rs.6,27,00,000/-</w:t>
      </w:r>
    </w:p>
    <w:p w:rsidR="00F735A9" w:rsidRPr="0013123D" w:rsidRDefault="00F735A9" w:rsidP="00F735A9">
      <w:pPr>
        <w:pStyle w:val="ListParagraph"/>
        <w:spacing w:line="240" w:lineRule="auto"/>
        <w:ind w:left="1571"/>
        <w:jc w:val="both"/>
        <w:rPr>
          <w:rFonts w:ascii="Times New Roman" w:hAnsi="Times New Roman" w:cs="Times New Roman"/>
          <w:sz w:val="28"/>
          <w:szCs w:val="28"/>
        </w:rPr>
      </w:pPr>
    </w:p>
    <w:p w:rsidR="00F735A9" w:rsidRDefault="00F735A9" w:rsidP="00F735A9">
      <w:pPr>
        <w:pStyle w:val="ListParagraph"/>
        <w:spacing w:line="240" w:lineRule="auto"/>
        <w:ind w:left="1571"/>
        <w:jc w:val="both"/>
        <w:rPr>
          <w:rFonts w:ascii="Times New Roman" w:hAnsi="Times New Roman" w:cs="Times New Roman"/>
          <w:sz w:val="28"/>
          <w:szCs w:val="28"/>
        </w:rPr>
      </w:pPr>
      <w:r w:rsidRPr="0013123D">
        <w:rPr>
          <w:rFonts w:ascii="Times New Roman" w:hAnsi="Times New Roman" w:cs="Times New Roman"/>
          <w:sz w:val="28"/>
          <w:szCs w:val="28"/>
        </w:rPr>
        <w:t xml:space="preserve">4. </w:t>
      </w:r>
      <w:r w:rsidR="00393EF1">
        <w:rPr>
          <w:rFonts w:ascii="Times New Roman" w:hAnsi="Times New Roman" w:cs="Times New Roman"/>
          <w:sz w:val="28"/>
          <w:szCs w:val="28"/>
        </w:rPr>
        <w:t xml:space="preserve"> </w:t>
      </w:r>
      <w:r w:rsidR="00393EF1">
        <w:rPr>
          <w:rFonts w:ascii="Times New Roman" w:hAnsi="Times New Roman" w:cs="Times New Roman"/>
          <w:sz w:val="28"/>
          <w:szCs w:val="28"/>
        </w:rPr>
        <w:tab/>
        <w:t xml:space="preserve">Less </w:t>
      </w:r>
      <w:r w:rsidRPr="0013123D">
        <w:rPr>
          <w:rFonts w:ascii="Times New Roman" w:hAnsi="Times New Roman" w:cs="Times New Roman"/>
          <w:sz w:val="28"/>
          <w:szCs w:val="28"/>
        </w:rPr>
        <w:t>Cost of material supplied</w:t>
      </w:r>
      <w:r>
        <w:rPr>
          <w:rFonts w:ascii="Times New Roman" w:hAnsi="Times New Roman" w:cs="Times New Roman"/>
          <w:sz w:val="28"/>
          <w:szCs w:val="28"/>
        </w:rPr>
        <w:tab/>
      </w:r>
      <w:r w:rsidR="00393EF1">
        <w:rPr>
          <w:rFonts w:ascii="Times New Roman" w:hAnsi="Times New Roman" w:cs="Times New Roman"/>
          <w:sz w:val="28"/>
          <w:szCs w:val="28"/>
        </w:rPr>
        <w:tab/>
      </w:r>
      <w:r>
        <w:rPr>
          <w:rFonts w:ascii="Times New Roman" w:hAnsi="Times New Roman" w:cs="Times New Roman"/>
          <w:sz w:val="28"/>
          <w:szCs w:val="28"/>
        </w:rPr>
        <w:t>Rs.5,11,33,154/-</w:t>
      </w:r>
    </w:p>
    <w:p w:rsidR="00B43F0D" w:rsidRDefault="00F735A9" w:rsidP="00F735A9">
      <w:pPr>
        <w:pStyle w:val="ListParagraph"/>
        <w:spacing w:line="240" w:lineRule="auto"/>
        <w:ind w:left="1571"/>
        <w:jc w:val="both"/>
        <w:rPr>
          <w:rFonts w:ascii="Times New Roman" w:hAnsi="Times New Roman" w:cs="Times New Roman"/>
          <w:sz w:val="28"/>
          <w:szCs w:val="28"/>
        </w:rPr>
      </w:pPr>
      <w:r>
        <w:rPr>
          <w:rFonts w:ascii="Times New Roman" w:hAnsi="Times New Roman" w:cs="Times New Roman"/>
          <w:sz w:val="28"/>
          <w:szCs w:val="28"/>
        </w:rPr>
        <w:t xml:space="preserve">  </w:t>
      </w:r>
      <w:r w:rsidR="00393EF1">
        <w:rPr>
          <w:rFonts w:ascii="Times New Roman" w:hAnsi="Times New Roman" w:cs="Times New Roman"/>
          <w:sz w:val="28"/>
          <w:szCs w:val="28"/>
        </w:rPr>
        <w:t xml:space="preserve">  </w:t>
      </w:r>
      <w:r w:rsidR="00393EF1">
        <w:rPr>
          <w:rFonts w:ascii="Times New Roman" w:hAnsi="Times New Roman" w:cs="Times New Roman"/>
          <w:sz w:val="28"/>
          <w:szCs w:val="28"/>
        </w:rPr>
        <w:tab/>
      </w:r>
      <w:r w:rsidR="00B43F0D">
        <w:rPr>
          <w:rFonts w:ascii="Times New Roman" w:hAnsi="Times New Roman" w:cs="Times New Roman"/>
          <w:sz w:val="28"/>
          <w:szCs w:val="28"/>
        </w:rPr>
        <w:t>by the consumer</w:t>
      </w:r>
    </w:p>
    <w:p w:rsidR="00393EF1" w:rsidRDefault="00393EF1" w:rsidP="00F735A9">
      <w:pPr>
        <w:pStyle w:val="ListParagraph"/>
        <w:spacing w:line="240" w:lineRule="auto"/>
        <w:ind w:left="1571"/>
        <w:jc w:val="both"/>
        <w:rPr>
          <w:rFonts w:ascii="Times New Roman" w:hAnsi="Times New Roman" w:cs="Times New Roman"/>
          <w:sz w:val="28"/>
          <w:szCs w:val="28"/>
        </w:rPr>
      </w:pPr>
    </w:p>
    <w:p w:rsidR="00F735A9" w:rsidRPr="0013123D" w:rsidRDefault="00F735A9" w:rsidP="00F735A9">
      <w:pPr>
        <w:pStyle w:val="ListParagraph"/>
        <w:spacing w:line="240" w:lineRule="auto"/>
        <w:ind w:left="1571"/>
        <w:jc w:val="both"/>
        <w:rPr>
          <w:rFonts w:ascii="Times New Roman" w:hAnsi="Times New Roman" w:cs="Times New Roman"/>
          <w:sz w:val="28"/>
          <w:szCs w:val="28"/>
        </w:rPr>
      </w:pPr>
      <w:r w:rsidRPr="0013123D">
        <w:rPr>
          <w:rFonts w:ascii="Times New Roman" w:hAnsi="Times New Roman" w:cs="Times New Roman"/>
          <w:sz w:val="28"/>
          <w:szCs w:val="28"/>
        </w:rPr>
        <w:t xml:space="preserve">5. </w:t>
      </w:r>
      <w:r w:rsidR="00393EF1">
        <w:rPr>
          <w:rFonts w:ascii="Times New Roman" w:hAnsi="Times New Roman" w:cs="Times New Roman"/>
          <w:sz w:val="28"/>
          <w:szCs w:val="28"/>
        </w:rPr>
        <w:t xml:space="preserve"> </w:t>
      </w:r>
      <w:r w:rsidR="00393EF1">
        <w:rPr>
          <w:rFonts w:ascii="Times New Roman" w:hAnsi="Times New Roman" w:cs="Times New Roman"/>
          <w:sz w:val="28"/>
          <w:szCs w:val="28"/>
        </w:rPr>
        <w:tab/>
      </w:r>
      <w:r w:rsidRPr="0013123D">
        <w:rPr>
          <w:rFonts w:ascii="Times New Roman" w:hAnsi="Times New Roman" w:cs="Times New Roman"/>
          <w:sz w:val="28"/>
          <w:szCs w:val="28"/>
        </w:rPr>
        <w:t>Net amount (3-4)</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r>
      <w:r w:rsidR="00393EF1">
        <w:rPr>
          <w:rFonts w:ascii="Times New Roman" w:hAnsi="Times New Roman" w:cs="Times New Roman"/>
          <w:sz w:val="28"/>
          <w:szCs w:val="28"/>
        </w:rPr>
        <w:tab/>
      </w:r>
      <w:r w:rsidRPr="0013123D">
        <w:rPr>
          <w:rFonts w:ascii="Times New Roman" w:hAnsi="Times New Roman" w:cs="Times New Roman"/>
          <w:sz w:val="28"/>
          <w:szCs w:val="28"/>
        </w:rPr>
        <w:t>Rs.1,15,66,846/-</w:t>
      </w:r>
    </w:p>
    <w:p w:rsidR="00F735A9" w:rsidRPr="0013123D" w:rsidRDefault="00F735A9" w:rsidP="00F735A9">
      <w:pPr>
        <w:pStyle w:val="NoSpacing"/>
        <w:ind w:left="1571"/>
        <w:rPr>
          <w:rFonts w:ascii="Times New Roman" w:hAnsi="Times New Roman" w:cs="Times New Roman"/>
          <w:sz w:val="28"/>
          <w:szCs w:val="28"/>
        </w:rPr>
      </w:pPr>
      <w:r w:rsidRPr="0013123D">
        <w:rPr>
          <w:rFonts w:ascii="Times New Roman" w:hAnsi="Times New Roman" w:cs="Times New Roman"/>
          <w:sz w:val="28"/>
          <w:szCs w:val="28"/>
        </w:rPr>
        <w:t xml:space="preserve">6. </w:t>
      </w:r>
      <w:r w:rsidR="00393EF1">
        <w:rPr>
          <w:rFonts w:ascii="Times New Roman" w:hAnsi="Times New Roman" w:cs="Times New Roman"/>
          <w:sz w:val="28"/>
          <w:szCs w:val="28"/>
        </w:rPr>
        <w:tab/>
      </w:r>
      <w:r w:rsidRPr="0013123D">
        <w:rPr>
          <w:rFonts w:ascii="Times New Roman" w:hAnsi="Times New Roman" w:cs="Times New Roman"/>
          <w:sz w:val="28"/>
          <w:szCs w:val="28"/>
        </w:rPr>
        <w:t xml:space="preserve">Less amount deposited </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00393EF1">
        <w:rPr>
          <w:rFonts w:ascii="Times New Roman" w:hAnsi="Times New Roman" w:cs="Times New Roman"/>
          <w:sz w:val="28"/>
          <w:szCs w:val="28"/>
        </w:rPr>
        <w:tab/>
      </w:r>
      <w:r w:rsidRPr="0013123D">
        <w:rPr>
          <w:rFonts w:ascii="Times New Roman" w:hAnsi="Times New Roman" w:cs="Times New Roman"/>
          <w:sz w:val="28"/>
          <w:szCs w:val="28"/>
        </w:rPr>
        <w:t>Rs. 30,82,375/-</w:t>
      </w:r>
    </w:p>
    <w:p w:rsidR="00F735A9" w:rsidRDefault="00F735A9" w:rsidP="00F735A9">
      <w:pPr>
        <w:pStyle w:val="NoSpacing"/>
        <w:ind w:left="1571"/>
        <w:rPr>
          <w:rFonts w:ascii="Times New Roman" w:hAnsi="Times New Roman" w:cs="Times New Roman"/>
          <w:sz w:val="28"/>
          <w:szCs w:val="28"/>
        </w:rPr>
      </w:pPr>
      <w:r w:rsidRPr="0013123D">
        <w:rPr>
          <w:rFonts w:ascii="Times New Roman" w:hAnsi="Times New Roman" w:cs="Times New Roman"/>
          <w:sz w:val="28"/>
          <w:szCs w:val="28"/>
        </w:rPr>
        <w:t xml:space="preserve">    </w:t>
      </w:r>
      <w:r w:rsidR="00393EF1">
        <w:rPr>
          <w:rFonts w:ascii="Times New Roman" w:hAnsi="Times New Roman" w:cs="Times New Roman"/>
          <w:sz w:val="28"/>
          <w:szCs w:val="28"/>
        </w:rPr>
        <w:t xml:space="preserve"> </w:t>
      </w:r>
      <w:r w:rsidR="00393EF1">
        <w:rPr>
          <w:rFonts w:ascii="Times New Roman" w:hAnsi="Times New Roman" w:cs="Times New Roman"/>
          <w:sz w:val="28"/>
          <w:szCs w:val="28"/>
        </w:rPr>
        <w:tab/>
      </w:r>
      <w:r w:rsidRPr="0013123D">
        <w:rPr>
          <w:rFonts w:ascii="Times New Roman" w:hAnsi="Times New Roman" w:cs="Times New Roman"/>
          <w:sz w:val="28"/>
          <w:szCs w:val="28"/>
        </w:rPr>
        <w:t>by consumer</w:t>
      </w:r>
      <w:r w:rsidRPr="0013123D">
        <w:rPr>
          <w:rFonts w:ascii="Times New Roman" w:hAnsi="Times New Roman" w:cs="Times New Roman"/>
          <w:sz w:val="28"/>
          <w:szCs w:val="28"/>
        </w:rPr>
        <w:tab/>
      </w:r>
    </w:p>
    <w:p w:rsidR="00F735A9" w:rsidRPr="0013123D" w:rsidRDefault="00F735A9" w:rsidP="00F735A9">
      <w:pPr>
        <w:pStyle w:val="NoSpacing"/>
        <w:ind w:left="1571"/>
        <w:rPr>
          <w:rFonts w:ascii="Times New Roman" w:hAnsi="Times New Roman" w:cs="Times New Roman"/>
          <w:sz w:val="28"/>
          <w:szCs w:val="28"/>
        </w:rPr>
      </w:pPr>
      <w:r w:rsidRPr="0013123D">
        <w:rPr>
          <w:rFonts w:ascii="Times New Roman" w:hAnsi="Times New Roman" w:cs="Times New Roman"/>
          <w:sz w:val="28"/>
          <w:szCs w:val="28"/>
        </w:rPr>
        <w:tab/>
      </w:r>
    </w:p>
    <w:p w:rsidR="00F735A9" w:rsidRPr="0013123D" w:rsidRDefault="00F735A9" w:rsidP="00F735A9">
      <w:pPr>
        <w:pStyle w:val="NoSpacing"/>
        <w:ind w:left="1571"/>
        <w:rPr>
          <w:rFonts w:ascii="Times New Roman" w:hAnsi="Times New Roman" w:cs="Times New Roman"/>
          <w:sz w:val="28"/>
          <w:szCs w:val="28"/>
        </w:rPr>
      </w:pPr>
      <w:r w:rsidRPr="0013123D">
        <w:rPr>
          <w:rFonts w:ascii="Times New Roman" w:hAnsi="Times New Roman" w:cs="Times New Roman"/>
          <w:sz w:val="28"/>
          <w:szCs w:val="28"/>
        </w:rPr>
        <w:t xml:space="preserve">7. </w:t>
      </w:r>
      <w:r w:rsidR="00393EF1">
        <w:rPr>
          <w:rFonts w:ascii="Times New Roman" w:hAnsi="Times New Roman" w:cs="Times New Roman"/>
          <w:sz w:val="28"/>
          <w:szCs w:val="28"/>
        </w:rPr>
        <w:tab/>
      </w:r>
      <w:r w:rsidRPr="0013123D">
        <w:rPr>
          <w:rFonts w:ascii="Times New Roman" w:hAnsi="Times New Roman" w:cs="Times New Roman"/>
          <w:sz w:val="28"/>
          <w:szCs w:val="28"/>
        </w:rPr>
        <w:t xml:space="preserve">Less cost of </w:t>
      </w:r>
      <w:r w:rsidR="006C09EB">
        <w:rPr>
          <w:rFonts w:ascii="Times New Roman" w:hAnsi="Times New Roman" w:cs="Times New Roman"/>
          <w:sz w:val="28"/>
          <w:szCs w:val="28"/>
        </w:rPr>
        <w:t>B</w:t>
      </w:r>
      <w:r w:rsidRPr="0013123D">
        <w:rPr>
          <w:rFonts w:ascii="Times New Roman" w:hAnsi="Times New Roman" w:cs="Times New Roman"/>
          <w:sz w:val="28"/>
          <w:szCs w:val="28"/>
        </w:rPr>
        <w:t>ay deposited</w:t>
      </w:r>
      <w:r w:rsidRPr="0013123D">
        <w:rPr>
          <w:rFonts w:ascii="Times New Roman" w:hAnsi="Times New Roman" w:cs="Times New Roman"/>
          <w:sz w:val="28"/>
          <w:szCs w:val="28"/>
        </w:rPr>
        <w:tab/>
      </w:r>
      <w:r w:rsidRPr="0013123D">
        <w:rPr>
          <w:rFonts w:ascii="Times New Roman" w:hAnsi="Times New Roman" w:cs="Times New Roman"/>
          <w:sz w:val="28"/>
          <w:szCs w:val="28"/>
        </w:rPr>
        <w:tab/>
        <w:t>Rs.49,23,000/-</w:t>
      </w:r>
    </w:p>
    <w:p w:rsidR="00F735A9" w:rsidRDefault="00F735A9" w:rsidP="00F735A9">
      <w:pPr>
        <w:pStyle w:val="NoSpacing"/>
        <w:ind w:left="1571"/>
        <w:rPr>
          <w:rFonts w:ascii="Times New Roman" w:hAnsi="Times New Roman" w:cs="Times New Roman"/>
          <w:sz w:val="28"/>
          <w:szCs w:val="28"/>
        </w:rPr>
      </w:pPr>
      <w:r w:rsidRPr="0013123D">
        <w:rPr>
          <w:rFonts w:ascii="Times New Roman" w:hAnsi="Times New Roman" w:cs="Times New Roman"/>
          <w:sz w:val="28"/>
          <w:szCs w:val="28"/>
        </w:rPr>
        <w:t xml:space="preserve">    </w:t>
      </w:r>
      <w:r w:rsidR="00393EF1">
        <w:rPr>
          <w:rFonts w:ascii="Times New Roman" w:hAnsi="Times New Roman" w:cs="Times New Roman"/>
          <w:sz w:val="28"/>
          <w:szCs w:val="28"/>
        </w:rPr>
        <w:t xml:space="preserve"> </w:t>
      </w:r>
      <w:r w:rsidR="00393EF1">
        <w:rPr>
          <w:rFonts w:ascii="Times New Roman" w:hAnsi="Times New Roman" w:cs="Times New Roman"/>
          <w:sz w:val="28"/>
          <w:szCs w:val="28"/>
        </w:rPr>
        <w:tab/>
      </w:r>
      <w:r w:rsidRPr="0013123D">
        <w:rPr>
          <w:rFonts w:ascii="Times New Roman" w:hAnsi="Times New Roman" w:cs="Times New Roman"/>
          <w:sz w:val="28"/>
          <w:szCs w:val="28"/>
        </w:rPr>
        <w:t>by consumer</w:t>
      </w:r>
      <w:r w:rsidRPr="0013123D">
        <w:rPr>
          <w:rFonts w:ascii="Times New Roman" w:hAnsi="Times New Roman" w:cs="Times New Roman"/>
          <w:sz w:val="28"/>
          <w:szCs w:val="28"/>
        </w:rPr>
        <w:tab/>
      </w:r>
    </w:p>
    <w:p w:rsidR="00F735A9" w:rsidRPr="0013123D" w:rsidRDefault="00F735A9" w:rsidP="00F735A9">
      <w:pPr>
        <w:pStyle w:val="NoSpacing"/>
        <w:ind w:left="1571"/>
      </w:pPr>
      <w:r w:rsidRPr="0013123D">
        <w:tab/>
      </w:r>
    </w:p>
    <w:p w:rsidR="00F735A9" w:rsidRPr="00F735A9" w:rsidRDefault="00F735A9" w:rsidP="00F735A9">
      <w:pPr>
        <w:pStyle w:val="ListParagraph"/>
        <w:spacing w:line="240" w:lineRule="auto"/>
        <w:ind w:left="1571"/>
        <w:jc w:val="both"/>
        <w:rPr>
          <w:rFonts w:ascii="Times New Roman" w:hAnsi="Times New Roman" w:cs="Times New Roman"/>
          <w:sz w:val="28"/>
          <w:szCs w:val="28"/>
        </w:rPr>
      </w:pPr>
      <w:r w:rsidRPr="00F735A9">
        <w:rPr>
          <w:rFonts w:ascii="Times New Roman" w:hAnsi="Times New Roman" w:cs="Times New Roman"/>
          <w:sz w:val="28"/>
          <w:szCs w:val="28"/>
        </w:rPr>
        <w:t xml:space="preserve">8. </w:t>
      </w:r>
      <w:r w:rsidR="00393EF1">
        <w:rPr>
          <w:rFonts w:ascii="Times New Roman" w:hAnsi="Times New Roman" w:cs="Times New Roman"/>
          <w:sz w:val="28"/>
          <w:szCs w:val="28"/>
        </w:rPr>
        <w:tab/>
      </w:r>
      <w:r>
        <w:rPr>
          <w:rFonts w:ascii="Times New Roman" w:hAnsi="Times New Roman" w:cs="Times New Roman"/>
          <w:sz w:val="28"/>
          <w:szCs w:val="28"/>
        </w:rPr>
        <w:t>Balance now to be recovered</w:t>
      </w:r>
      <w:r w:rsidRPr="00F735A9">
        <w:rPr>
          <w:rFonts w:ascii="Times New Roman" w:hAnsi="Times New Roman" w:cs="Times New Roman"/>
          <w:sz w:val="28"/>
          <w:szCs w:val="28"/>
        </w:rPr>
        <w:tab/>
      </w:r>
      <w:r w:rsidR="00393EF1">
        <w:rPr>
          <w:rFonts w:ascii="Times New Roman" w:hAnsi="Times New Roman" w:cs="Times New Roman"/>
          <w:sz w:val="28"/>
          <w:szCs w:val="28"/>
        </w:rPr>
        <w:tab/>
      </w:r>
      <w:r w:rsidRPr="00F735A9">
        <w:rPr>
          <w:rFonts w:ascii="Times New Roman" w:hAnsi="Times New Roman" w:cs="Times New Roman"/>
          <w:sz w:val="28"/>
          <w:szCs w:val="28"/>
        </w:rPr>
        <w:t>Rs.</w:t>
      </w:r>
      <w:r>
        <w:rPr>
          <w:rFonts w:ascii="Times New Roman" w:hAnsi="Times New Roman" w:cs="Times New Roman"/>
          <w:sz w:val="28"/>
          <w:szCs w:val="28"/>
        </w:rPr>
        <w:t>35,61,471</w:t>
      </w:r>
      <w:r w:rsidRPr="00F735A9">
        <w:rPr>
          <w:rFonts w:ascii="Times New Roman" w:hAnsi="Times New Roman" w:cs="Times New Roman"/>
          <w:sz w:val="28"/>
          <w:szCs w:val="28"/>
        </w:rPr>
        <w:t>/-</w:t>
      </w:r>
    </w:p>
    <w:p w:rsidR="00595F13" w:rsidRDefault="00595F13" w:rsidP="00595F13">
      <w:pPr>
        <w:pStyle w:val="ListParagraph"/>
        <w:spacing w:line="480" w:lineRule="auto"/>
        <w:ind w:left="1571" w:right="-2"/>
        <w:jc w:val="both"/>
        <w:rPr>
          <w:rFonts w:ascii="Times New Roman" w:hAnsi="Times New Roman" w:cs="Times New Roman"/>
          <w:sz w:val="28"/>
          <w:szCs w:val="28"/>
        </w:rPr>
      </w:pPr>
    </w:p>
    <w:p w:rsidR="00346CAA" w:rsidRDefault="00346CAA" w:rsidP="00137BDA">
      <w:pPr>
        <w:pStyle w:val="ListParagraph"/>
        <w:numPr>
          <w:ilvl w:val="0"/>
          <w:numId w:val="5"/>
        </w:numPr>
        <w:spacing w:line="480" w:lineRule="auto"/>
        <w:ind w:left="0" w:right="-2" w:firstLine="0"/>
        <w:jc w:val="both"/>
        <w:rPr>
          <w:rFonts w:ascii="Times New Roman" w:hAnsi="Times New Roman" w:cs="Times New Roman"/>
          <w:sz w:val="28"/>
          <w:szCs w:val="28"/>
        </w:rPr>
      </w:pPr>
      <w:r w:rsidRPr="00346CAA">
        <w:rPr>
          <w:rFonts w:ascii="Times New Roman" w:hAnsi="Times New Roman" w:cs="Times New Roman"/>
          <w:sz w:val="28"/>
          <w:szCs w:val="28"/>
        </w:rPr>
        <w:t xml:space="preserve">In view of the audit observations, a </w:t>
      </w:r>
      <w:r w:rsidR="00F735A9" w:rsidRPr="00346CAA">
        <w:rPr>
          <w:rFonts w:ascii="Times New Roman" w:hAnsi="Times New Roman" w:cs="Times New Roman"/>
          <w:sz w:val="28"/>
          <w:szCs w:val="28"/>
        </w:rPr>
        <w:t>Notice</w:t>
      </w:r>
      <w:r w:rsidRPr="00346CAA">
        <w:rPr>
          <w:rFonts w:ascii="Times New Roman" w:hAnsi="Times New Roman" w:cs="Times New Roman"/>
          <w:sz w:val="28"/>
          <w:szCs w:val="28"/>
        </w:rPr>
        <w:t>,</w:t>
      </w:r>
      <w:r w:rsidR="00137BDA" w:rsidRPr="00346CAA">
        <w:rPr>
          <w:rFonts w:ascii="Times New Roman" w:hAnsi="Times New Roman" w:cs="Times New Roman"/>
          <w:sz w:val="28"/>
          <w:szCs w:val="28"/>
        </w:rPr>
        <w:t xml:space="preserve"> bearing</w:t>
      </w:r>
      <w:r w:rsidR="00F735A9" w:rsidRPr="00346CAA">
        <w:rPr>
          <w:rFonts w:ascii="Times New Roman" w:hAnsi="Times New Roman" w:cs="Times New Roman"/>
          <w:sz w:val="28"/>
          <w:szCs w:val="28"/>
        </w:rPr>
        <w:t xml:space="preserve"> no.2325</w:t>
      </w:r>
    </w:p>
    <w:p w:rsidR="00CC204C" w:rsidRPr="00346CAA" w:rsidRDefault="00F735A9" w:rsidP="00346CAA">
      <w:pPr>
        <w:pStyle w:val="ListParagraph"/>
        <w:spacing w:line="480" w:lineRule="auto"/>
        <w:ind w:right="-2"/>
        <w:jc w:val="both"/>
        <w:rPr>
          <w:rFonts w:ascii="Times New Roman" w:hAnsi="Times New Roman" w:cs="Times New Roman"/>
          <w:sz w:val="28"/>
          <w:szCs w:val="28"/>
        </w:rPr>
      </w:pPr>
      <w:r w:rsidRPr="00346CAA">
        <w:rPr>
          <w:rFonts w:ascii="Times New Roman" w:hAnsi="Times New Roman" w:cs="Times New Roman"/>
          <w:sz w:val="28"/>
          <w:szCs w:val="28"/>
        </w:rPr>
        <w:t xml:space="preserve">dated 08.07.2016 </w:t>
      </w:r>
      <w:r w:rsidR="00346CAA" w:rsidRPr="00346CAA">
        <w:rPr>
          <w:rFonts w:ascii="Times New Roman" w:hAnsi="Times New Roman" w:cs="Times New Roman"/>
          <w:sz w:val="28"/>
          <w:szCs w:val="28"/>
        </w:rPr>
        <w:t xml:space="preserve"> was issued </w:t>
      </w:r>
      <w:r w:rsidRPr="00346CAA">
        <w:rPr>
          <w:rFonts w:ascii="Times New Roman" w:hAnsi="Times New Roman" w:cs="Times New Roman"/>
          <w:sz w:val="28"/>
          <w:szCs w:val="28"/>
        </w:rPr>
        <w:t>to</w:t>
      </w:r>
      <w:r w:rsidR="00346CAA" w:rsidRPr="00346CAA">
        <w:rPr>
          <w:rFonts w:ascii="Times New Roman" w:hAnsi="Times New Roman" w:cs="Times New Roman"/>
          <w:sz w:val="28"/>
          <w:szCs w:val="28"/>
        </w:rPr>
        <w:t xml:space="preserve"> the </w:t>
      </w:r>
      <w:r w:rsidR="00B43F0D">
        <w:rPr>
          <w:rFonts w:ascii="Times New Roman" w:hAnsi="Times New Roman" w:cs="Times New Roman"/>
          <w:sz w:val="28"/>
          <w:szCs w:val="28"/>
        </w:rPr>
        <w:t>P</w:t>
      </w:r>
      <w:r w:rsidR="00346CAA" w:rsidRPr="00346CAA">
        <w:rPr>
          <w:rFonts w:ascii="Times New Roman" w:hAnsi="Times New Roman" w:cs="Times New Roman"/>
          <w:sz w:val="28"/>
          <w:szCs w:val="28"/>
        </w:rPr>
        <w:t xml:space="preserve">etitioner to </w:t>
      </w:r>
      <w:r w:rsidRPr="00346CAA">
        <w:rPr>
          <w:rFonts w:ascii="Times New Roman" w:hAnsi="Times New Roman" w:cs="Times New Roman"/>
          <w:sz w:val="28"/>
          <w:szCs w:val="28"/>
        </w:rPr>
        <w:t xml:space="preserve">deposit the amount of Rs.35,61,471/-, but the Petitioner  did not agree  with the same and instead of depositing the </w:t>
      </w:r>
      <w:r w:rsidR="00137BDA" w:rsidRPr="00346CAA">
        <w:rPr>
          <w:rFonts w:ascii="Times New Roman" w:hAnsi="Times New Roman" w:cs="Times New Roman"/>
          <w:sz w:val="28"/>
          <w:szCs w:val="28"/>
        </w:rPr>
        <w:t>said</w:t>
      </w:r>
      <w:r w:rsidRPr="00346CAA">
        <w:rPr>
          <w:rFonts w:ascii="Times New Roman" w:hAnsi="Times New Roman" w:cs="Times New Roman"/>
          <w:sz w:val="28"/>
          <w:szCs w:val="28"/>
        </w:rPr>
        <w:t xml:space="preserve"> amount, </w:t>
      </w:r>
      <w:r w:rsidR="00137BDA" w:rsidRPr="00346CAA">
        <w:rPr>
          <w:rFonts w:ascii="Times New Roman" w:hAnsi="Times New Roman" w:cs="Times New Roman"/>
          <w:sz w:val="28"/>
          <w:szCs w:val="28"/>
        </w:rPr>
        <w:t xml:space="preserve">represented to </w:t>
      </w:r>
      <w:r w:rsidRPr="00346CAA">
        <w:rPr>
          <w:rFonts w:ascii="Times New Roman" w:hAnsi="Times New Roman" w:cs="Times New Roman"/>
          <w:sz w:val="28"/>
          <w:szCs w:val="28"/>
        </w:rPr>
        <w:t>the ZDSC</w:t>
      </w:r>
      <w:r w:rsidR="00CC204C" w:rsidRPr="00346CAA">
        <w:rPr>
          <w:rFonts w:ascii="Times New Roman" w:hAnsi="Times New Roman" w:cs="Times New Roman"/>
          <w:sz w:val="28"/>
          <w:szCs w:val="28"/>
        </w:rPr>
        <w:t xml:space="preserve">, which, after hearing decided </w:t>
      </w:r>
      <w:r w:rsidR="006C09EB" w:rsidRPr="00346CAA">
        <w:rPr>
          <w:rFonts w:ascii="Times New Roman" w:hAnsi="Times New Roman" w:cs="Times New Roman"/>
          <w:sz w:val="28"/>
          <w:szCs w:val="28"/>
        </w:rPr>
        <w:t>on 24.07.2017</w:t>
      </w:r>
      <w:r w:rsidR="00CC204C" w:rsidRPr="00346CAA">
        <w:rPr>
          <w:rFonts w:ascii="Times New Roman" w:hAnsi="Times New Roman" w:cs="Times New Roman"/>
          <w:sz w:val="28"/>
          <w:szCs w:val="28"/>
        </w:rPr>
        <w:t>that:</w:t>
      </w:r>
    </w:p>
    <w:p w:rsidR="00FD38E5" w:rsidRPr="00137BDA" w:rsidRDefault="00CC204C" w:rsidP="00CC204C">
      <w:pPr>
        <w:pStyle w:val="ListParagraph"/>
        <w:spacing w:line="480" w:lineRule="auto"/>
        <w:ind w:left="1571" w:right="-2" w:firstLine="589"/>
        <w:jc w:val="both"/>
        <w:rPr>
          <w:rFonts w:ascii="Times New Roman" w:hAnsi="Times New Roman" w:cs="Times New Roman"/>
          <w:i/>
          <w:sz w:val="28"/>
          <w:szCs w:val="28"/>
        </w:rPr>
      </w:pPr>
      <w:r w:rsidRPr="00137BDA">
        <w:rPr>
          <w:rFonts w:ascii="Times New Roman" w:hAnsi="Times New Roman" w:cs="Times New Roman"/>
          <w:i/>
          <w:sz w:val="28"/>
          <w:szCs w:val="28"/>
        </w:rPr>
        <w:t xml:space="preserve">“The Committee, after deliberating the whole case, decided that the total amount to be deposed for release of this extension </w:t>
      </w:r>
      <w:r w:rsidR="00FD38E5" w:rsidRPr="00137BDA">
        <w:rPr>
          <w:rFonts w:ascii="Times New Roman" w:hAnsi="Times New Roman" w:cs="Times New Roman"/>
          <w:i/>
          <w:sz w:val="28"/>
          <w:szCs w:val="28"/>
        </w:rPr>
        <w:t>is</w:t>
      </w:r>
      <w:r w:rsidRPr="00137BDA">
        <w:rPr>
          <w:rFonts w:ascii="Times New Roman" w:hAnsi="Times New Roman" w:cs="Times New Roman"/>
          <w:i/>
          <w:sz w:val="28"/>
          <w:szCs w:val="28"/>
        </w:rPr>
        <w:t xml:space="preserve"> Rs.6,27</w:t>
      </w:r>
      <w:r w:rsidR="00FD38E5" w:rsidRPr="00137BDA">
        <w:rPr>
          <w:rFonts w:ascii="Times New Roman" w:hAnsi="Times New Roman" w:cs="Times New Roman"/>
          <w:i/>
          <w:sz w:val="28"/>
          <w:szCs w:val="28"/>
        </w:rPr>
        <w:t>,00,000/-. Rs.3</w:t>
      </w:r>
      <w:r w:rsidR="002C26C7">
        <w:rPr>
          <w:rFonts w:ascii="Times New Roman" w:hAnsi="Times New Roman" w:cs="Times New Roman"/>
          <w:i/>
          <w:sz w:val="28"/>
          <w:szCs w:val="28"/>
        </w:rPr>
        <w:t>0</w:t>
      </w:r>
      <w:r w:rsidR="00FD38E5" w:rsidRPr="00137BDA">
        <w:rPr>
          <w:rFonts w:ascii="Times New Roman" w:hAnsi="Times New Roman" w:cs="Times New Roman"/>
          <w:i/>
          <w:sz w:val="28"/>
          <w:szCs w:val="28"/>
        </w:rPr>
        <w:t>,</w:t>
      </w:r>
      <w:r w:rsidR="002C26C7">
        <w:rPr>
          <w:rFonts w:ascii="Times New Roman" w:hAnsi="Times New Roman" w:cs="Times New Roman"/>
          <w:i/>
          <w:sz w:val="28"/>
          <w:szCs w:val="28"/>
        </w:rPr>
        <w:t>82</w:t>
      </w:r>
      <w:r w:rsidR="00FD38E5" w:rsidRPr="00137BDA">
        <w:rPr>
          <w:rFonts w:ascii="Times New Roman" w:hAnsi="Times New Roman" w:cs="Times New Roman"/>
          <w:i/>
          <w:sz w:val="28"/>
          <w:szCs w:val="28"/>
        </w:rPr>
        <w:t>,</w:t>
      </w:r>
      <w:r w:rsidR="002C26C7" w:rsidRPr="00137BDA">
        <w:rPr>
          <w:rFonts w:ascii="Times New Roman" w:hAnsi="Times New Roman" w:cs="Times New Roman"/>
          <w:i/>
          <w:sz w:val="28"/>
          <w:szCs w:val="28"/>
        </w:rPr>
        <w:t xml:space="preserve"> </w:t>
      </w:r>
      <w:r w:rsidR="00FD38E5" w:rsidRPr="00137BDA">
        <w:rPr>
          <w:rFonts w:ascii="Times New Roman" w:hAnsi="Times New Roman" w:cs="Times New Roman"/>
          <w:i/>
          <w:sz w:val="28"/>
          <w:szCs w:val="28"/>
        </w:rPr>
        <w:t>000/-</w:t>
      </w:r>
      <w:r w:rsidRPr="00137BDA">
        <w:rPr>
          <w:rFonts w:ascii="Times New Roman" w:hAnsi="Times New Roman" w:cs="Times New Roman"/>
          <w:i/>
          <w:sz w:val="28"/>
          <w:szCs w:val="28"/>
        </w:rPr>
        <w:t xml:space="preserve"> </w:t>
      </w:r>
      <w:r w:rsidR="002C26C7">
        <w:rPr>
          <w:rFonts w:ascii="Times New Roman" w:hAnsi="Times New Roman" w:cs="Times New Roman"/>
          <w:i/>
          <w:sz w:val="28"/>
          <w:szCs w:val="28"/>
        </w:rPr>
        <w:t>h</w:t>
      </w:r>
      <w:r w:rsidR="00FD38E5" w:rsidRPr="00137BDA">
        <w:rPr>
          <w:rFonts w:ascii="Times New Roman" w:hAnsi="Times New Roman" w:cs="Times New Roman"/>
          <w:i/>
          <w:sz w:val="28"/>
          <w:szCs w:val="28"/>
        </w:rPr>
        <w:t xml:space="preserve">as already deposited by the firm. In addition to it, the credit of cost of cable Rs.5,11,00,000/- and bay charges Rs.49,23,000/- already deposited by the firm should be given </w:t>
      </w:r>
      <w:r w:rsidR="00FD38E5" w:rsidRPr="00137BDA">
        <w:rPr>
          <w:rFonts w:ascii="Times New Roman" w:hAnsi="Times New Roman" w:cs="Times New Roman"/>
          <w:i/>
          <w:sz w:val="28"/>
          <w:szCs w:val="28"/>
        </w:rPr>
        <w:lastRenderedPageBreak/>
        <w:t>as no 66 kV bay has ben constructed by PSPCL for release of his connection and balance amount Rs.35,61,000/- is recoverable from the firm”.</w:t>
      </w:r>
    </w:p>
    <w:p w:rsidR="00137BDA" w:rsidRDefault="001329AC" w:rsidP="00137BDA">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compliance to the decision of </w:t>
      </w:r>
      <w:r w:rsidR="00137BDA">
        <w:rPr>
          <w:rFonts w:ascii="Times New Roman" w:hAnsi="Times New Roman" w:cs="Times New Roman"/>
          <w:sz w:val="28"/>
          <w:szCs w:val="28"/>
        </w:rPr>
        <w:t xml:space="preserve">the </w:t>
      </w:r>
      <w:r>
        <w:rPr>
          <w:rFonts w:ascii="Times New Roman" w:hAnsi="Times New Roman" w:cs="Times New Roman"/>
          <w:sz w:val="28"/>
          <w:szCs w:val="28"/>
        </w:rPr>
        <w:t>ZDSC, the Respondent issued</w:t>
      </w:r>
    </w:p>
    <w:p w:rsidR="001329AC" w:rsidRDefault="001329AC" w:rsidP="00137BD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Notice</w:t>
      </w:r>
      <w:r w:rsidR="00346CAA">
        <w:rPr>
          <w:rFonts w:ascii="Times New Roman" w:hAnsi="Times New Roman" w:cs="Times New Roman"/>
          <w:sz w:val="28"/>
          <w:szCs w:val="28"/>
        </w:rPr>
        <w:t>,</w:t>
      </w:r>
      <w:r>
        <w:rPr>
          <w:rFonts w:ascii="Times New Roman" w:hAnsi="Times New Roman" w:cs="Times New Roman"/>
          <w:sz w:val="28"/>
          <w:szCs w:val="28"/>
        </w:rPr>
        <w:t xml:space="preserve"> </w:t>
      </w:r>
      <w:r w:rsidR="00137BDA">
        <w:rPr>
          <w:rFonts w:ascii="Times New Roman" w:hAnsi="Times New Roman" w:cs="Times New Roman"/>
          <w:sz w:val="28"/>
          <w:szCs w:val="28"/>
        </w:rPr>
        <w:t xml:space="preserve">vide </w:t>
      </w:r>
      <w:r>
        <w:rPr>
          <w:rFonts w:ascii="Times New Roman" w:hAnsi="Times New Roman" w:cs="Times New Roman"/>
          <w:sz w:val="28"/>
          <w:szCs w:val="28"/>
        </w:rPr>
        <w:t>no.2015 dated 28.08.2017</w:t>
      </w:r>
      <w:r w:rsidR="00346CAA">
        <w:rPr>
          <w:rFonts w:ascii="Times New Roman" w:hAnsi="Times New Roman" w:cs="Times New Roman"/>
          <w:sz w:val="28"/>
          <w:szCs w:val="28"/>
        </w:rPr>
        <w:t>,</w:t>
      </w:r>
      <w:r>
        <w:rPr>
          <w:rFonts w:ascii="Times New Roman" w:hAnsi="Times New Roman" w:cs="Times New Roman"/>
          <w:sz w:val="28"/>
          <w:szCs w:val="28"/>
        </w:rPr>
        <w:t xml:space="preserve"> to the Petitioner for depositing Rs.32,50,352/- after adjusting the amount already deposited by the Petitioner and adding the interest.</w:t>
      </w:r>
    </w:p>
    <w:p w:rsidR="00137BDA" w:rsidRDefault="001329AC" w:rsidP="00137BDA">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w:t>
      </w:r>
      <w:r w:rsidR="00137BDA">
        <w:rPr>
          <w:rFonts w:ascii="Times New Roman" w:hAnsi="Times New Roman" w:cs="Times New Roman"/>
          <w:sz w:val="28"/>
          <w:szCs w:val="28"/>
        </w:rPr>
        <w:t>,</w:t>
      </w:r>
      <w:r>
        <w:rPr>
          <w:rFonts w:ascii="Times New Roman" w:hAnsi="Times New Roman" w:cs="Times New Roman"/>
          <w:sz w:val="28"/>
          <w:szCs w:val="28"/>
        </w:rPr>
        <w:t xml:space="preserve"> instead of depositing the </w:t>
      </w:r>
      <w:r w:rsidR="00137BDA">
        <w:rPr>
          <w:rFonts w:ascii="Times New Roman" w:hAnsi="Times New Roman" w:cs="Times New Roman"/>
          <w:sz w:val="28"/>
          <w:szCs w:val="28"/>
        </w:rPr>
        <w:t>demand r</w:t>
      </w:r>
      <w:r>
        <w:rPr>
          <w:rFonts w:ascii="Times New Roman" w:hAnsi="Times New Roman" w:cs="Times New Roman"/>
          <w:sz w:val="28"/>
          <w:szCs w:val="28"/>
        </w:rPr>
        <w:t>aised vide Notice</w:t>
      </w:r>
    </w:p>
    <w:p w:rsidR="00306469" w:rsidRDefault="001329AC" w:rsidP="00137BD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dated 28.08.2017</w:t>
      </w:r>
      <w:r w:rsidR="00137BDA">
        <w:rPr>
          <w:rFonts w:ascii="Times New Roman" w:hAnsi="Times New Roman" w:cs="Times New Roman"/>
          <w:sz w:val="28"/>
          <w:szCs w:val="28"/>
        </w:rPr>
        <w:t>,</w:t>
      </w:r>
      <w:r>
        <w:rPr>
          <w:rFonts w:ascii="Times New Roman" w:hAnsi="Times New Roman" w:cs="Times New Roman"/>
          <w:sz w:val="28"/>
          <w:szCs w:val="28"/>
        </w:rPr>
        <w:t xml:space="preserve"> </w:t>
      </w:r>
      <w:r w:rsidR="00137BDA">
        <w:rPr>
          <w:rFonts w:ascii="Times New Roman" w:hAnsi="Times New Roman" w:cs="Times New Roman"/>
          <w:sz w:val="28"/>
          <w:szCs w:val="28"/>
        </w:rPr>
        <w:t>filed a Petition in the Forum</w:t>
      </w:r>
      <w:r w:rsidR="00306469">
        <w:rPr>
          <w:rFonts w:ascii="Times New Roman" w:hAnsi="Times New Roman" w:cs="Times New Roman"/>
          <w:sz w:val="28"/>
          <w:szCs w:val="28"/>
        </w:rPr>
        <w:t xml:space="preserve">, </w:t>
      </w:r>
      <w:r w:rsidR="006C09EB">
        <w:rPr>
          <w:rFonts w:ascii="Times New Roman" w:hAnsi="Times New Roman" w:cs="Times New Roman"/>
          <w:sz w:val="28"/>
          <w:szCs w:val="28"/>
        </w:rPr>
        <w:t>who</w:t>
      </w:r>
      <w:r w:rsidR="00306469">
        <w:rPr>
          <w:rFonts w:ascii="Times New Roman" w:hAnsi="Times New Roman" w:cs="Times New Roman"/>
          <w:sz w:val="28"/>
          <w:szCs w:val="28"/>
        </w:rPr>
        <w:t>, after hearing</w:t>
      </w:r>
      <w:r w:rsidR="006C09EB">
        <w:rPr>
          <w:rFonts w:ascii="Times New Roman" w:hAnsi="Times New Roman" w:cs="Times New Roman"/>
          <w:sz w:val="28"/>
          <w:szCs w:val="28"/>
        </w:rPr>
        <w:t>,</w:t>
      </w:r>
      <w:r w:rsidR="00306469">
        <w:rPr>
          <w:rFonts w:ascii="Times New Roman" w:hAnsi="Times New Roman" w:cs="Times New Roman"/>
          <w:sz w:val="28"/>
          <w:szCs w:val="28"/>
        </w:rPr>
        <w:t xml:space="preserve"> decided </w:t>
      </w:r>
      <w:r w:rsidR="006C09EB">
        <w:rPr>
          <w:rFonts w:ascii="Times New Roman" w:hAnsi="Times New Roman" w:cs="Times New Roman"/>
          <w:sz w:val="28"/>
          <w:szCs w:val="28"/>
        </w:rPr>
        <w:t xml:space="preserve">on 05.01.2018, </w:t>
      </w:r>
      <w:r w:rsidR="00137BDA">
        <w:rPr>
          <w:rFonts w:ascii="Times New Roman" w:hAnsi="Times New Roman" w:cs="Times New Roman"/>
          <w:sz w:val="28"/>
          <w:szCs w:val="28"/>
        </w:rPr>
        <w:t xml:space="preserve">to uphold the decision of the ZDSC. </w:t>
      </w:r>
    </w:p>
    <w:p w:rsidR="006D232F" w:rsidRDefault="00306469" w:rsidP="006D232F">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Not satisfied with the decision of the Forum, the Petitioner preferred</w:t>
      </w:r>
    </w:p>
    <w:p w:rsidR="00306469" w:rsidRPr="00306469" w:rsidRDefault="00306469" w:rsidP="006D232F">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46CAA">
        <w:rPr>
          <w:rFonts w:ascii="Times New Roman" w:hAnsi="Times New Roman" w:cs="Times New Roman"/>
          <w:sz w:val="28"/>
          <w:szCs w:val="28"/>
        </w:rPr>
        <w:t xml:space="preserve">an </w:t>
      </w:r>
      <w:r>
        <w:rPr>
          <w:rFonts w:ascii="Times New Roman" w:hAnsi="Times New Roman" w:cs="Times New Roman"/>
          <w:sz w:val="28"/>
          <w:szCs w:val="28"/>
        </w:rPr>
        <w:t xml:space="preserve">Appeal </w:t>
      </w:r>
      <w:r w:rsidR="006D232F">
        <w:rPr>
          <w:rFonts w:ascii="Times New Roman" w:hAnsi="Times New Roman" w:cs="Times New Roman"/>
          <w:sz w:val="28"/>
          <w:szCs w:val="28"/>
        </w:rPr>
        <w:t>in</w:t>
      </w:r>
      <w:r>
        <w:rPr>
          <w:rFonts w:ascii="Times New Roman" w:hAnsi="Times New Roman" w:cs="Times New Roman"/>
          <w:sz w:val="28"/>
          <w:szCs w:val="28"/>
        </w:rPr>
        <w:t xml:space="preserve"> this Court</w:t>
      </w:r>
      <w:r w:rsidR="006D232F">
        <w:rPr>
          <w:rFonts w:ascii="Times New Roman" w:hAnsi="Times New Roman" w:cs="Times New Roman"/>
          <w:sz w:val="28"/>
          <w:szCs w:val="28"/>
        </w:rPr>
        <w:t xml:space="preserve"> and prayed to allow the same.</w:t>
      </w:r>
    </w:p>
    <w:p w:rsidR="006C09EB" w:rsidRDefault="00306469" w:rsidP="006C09EB">
      <w:pPr>
        <w:pStyle w:val="ListParagraph"/>
        <w:numPr>
          <w:ilvl w:val="0"/>
          <w:numId w:val="5"/>
        </w:numPr>
        <w:spacing w:line="480" w:lineRule="auto"/>
        <w:ind w:left="0" w:firstLine="0"/>
        <w:jc w:val="both"/>
        <w:rPr>
          <w:rFonts w:ascii="Times New Roman" w:hAnsi="Times New Roman" w:cs="Times New Roman"/>
          <w:sz w:val="28"/>
          <w:szCs w:val="28"/>
        </w:rPr>
      </w:pPr>
      <w:r w:rsidRPr="006C09EB">
        <w:rPr>
          <w:rFonts w:ascii="Times New Roman" w:hAnsi="Times New Roman" w:cs="Times New Roman"/>
          <w:sz w:val="28"/>
          <w:szCs w:val="28"/>
        </w:rPr>
        <w:t>As</w:t>
      </w:r>
      <w:r w:rsidR="006D232F" w:rsidRPr="006C09EB">
        <w:rPr>
          <w:rFonts w:ascii="Times New Roman" w:hAnsi="Times New Roman" w:cs="Times New Roman"/>
          <w:sz w:val="28"/>
          <w:szCs w:val="28"/>
        </w:rPr>
        <w:t xml:space="preserve"> </w:t>
      </w:r>
      <w:r w:rsidRPr="006C09EB">
        <w:rPr>
          <w:rFonts w:ascii="Times New Roman" w:hAnsi="Times New Roman" w:cs="Times New Roman"/>
          <w:sz w:val="28"/>
          <w:szCs w:val="28"/>
        </w:rPr>
        <w:t>per</w:t>
      </w:r>
      <w:r w:rsidR="00E77966" w:rsidRPr="006C09EB">
        <w:rPr>
          <w:rFonts w:ascii="Times New Roman" w:hAnsi="Times New Roman" w:cs="Times New Roman"/>
          <w:sz w:val="28"/>
          <w:szCs w:val="28"/>
        </w:rPr>
        <w:t xml:space="preserve"> </w:t>
      </w:r>
      <w:r w:rsidR="006D232F" w:rsidRPr="006C09EB">
        <w:rPr>
          <w:rFonts w:ascii="Times New Roman" w:hAnsi="Times New Roman" w:cs="Times New Roman"/>
          <w:sz w:val="28"/>
          <w:szCs w:val="28"/>
        </w:rPr>
        <w:t>Regulation</w:t>
      </w:r>
      <w:r w:rsidRPr="006C09EB">
        <w:rPr>
          <w:rFonts w:ascii="Times New Roman" w:hAnsi="Times New Roman" w:cs="Times New Roman"/>
          <w:sz w:val="28"/>
          <w:szCs w:val="28"/>
        </w:rPr>
        <w:t xml:space="preserve"> 9.1.2(i)(c) of the Supply Code</w:t>
      </w:r>
      <w:r w:rsidR="006C09EB" w:rsidRPr="006C09EB">
        <w:rPr>
          <w:rFonts w:ascii="Times New Roman" w:hAnsi="Times New Roman" w:cs="Times New Roman"/>
          <w:sz w:val="28"/>
          <w:szCs w:val="28"/>
        </w:rPr>
        <w:t xml:space="preserve">-2007 </w:t>
      </w:r>
      <w:r w:rsidR="00E77966" w:rsidRPr="006C09EB">
        <w:rPr>
          <w:rFonts w:ascii="Times New Roman" w:hAnsi="Times New Roman" w:cs="Times New Roman"/>
          <w:sz w:val="28"/>
          <w:szCs w:val="28"/>
        </w:rPr>
        <w:t xml:space="preserve"> and</w:t>
      </w:r>
    </w:p>
    <w:p w:rsidR="00E77966" w:rsidRPr="006C09EB" w:rsidRDefault="00E77966" w:rsidP="006C09EB">
      <w:pPr>
        <w:pStyle w:val="ListParagraph"/>
        <w:spacing w:line="480" w:lineRule="auto"/>
        <w:jc w:val="both"/>
        <w:rPr>
          <w:rFonts w:ascii="Times New Roman" w:hAnsi="Times New Roman" w:cs="Times New Roman"/>
          <w:sz w:val="28"/>
          <w:szCs w:val="28"/>
        </w:rPr>
      </w:pPr>
      <w:r w:rsidRPr="006C09EB">
        <w:rPr>
          <w:rFonts w:ascii="Times New Roman" w:hAnsi="Times New Roman" w:cs="Times New Roman"/>
          <w:sz w:val="28"/>
          <w:szCs w:val="28"/>
        </w:rPr>
        <w:t>C</w:t>
      </w:r>
      <w:r w:rsidR="006C09EB" w:rsidRPr="006C09EB">
        <w:rPr>
          <w:rFonts w:ascii="Times New Roman" w:hAnsi="Times New Roman" w:cs="Times New Roman"/>
          <w:sz w:val="28"/>
          <w:szCs w:val="28"/>
        </w:rPr>
        <w:t>om</w:t>
      </w:r>
      <w:r w:rsidR="006C09EB">
        <w:rPr>
          <w:rFonts w:ascii="Times New Roman" w:hAnsi="Times New Roman" w:cs="Times New Roman"/>
          <w:sz w:val="28"/>
          <w:szCs w:val="28"/>
        </w:rPr>
        <w:t>m</w:t>
      </w:r>
      <w:r w:rsidR="006C09EB" w:rsidRPr="006C09EB">
        <w:rPr>
          <w:rFonts w:ascii="Times New Roman" w:hAnsi="Times New Roman" w:cs="Times New Roman"/>
          <w:sz w:val="28"/>
          <w:szCs w:val="28"/>
        </w:rPr>
        <w:t>ercial Circular (</w:t>
      </w:r>
      <w:r w:rsidRPr="006C09EB">
        <w:rPr>
          <w:rFonts w:ascii="Times New Roman" w:hAnsi="Times New Roman" w:cs="Times New Roman"/>
          <w:sz w:val="28"/>
          <w:szCs w:val="28"/>
        </w:rPr>
        <w:t>C</w:t>
      </w:r>
      <w:r w:rsidR="006C09EB">
        <w:rPr>
          <w:rFonts w:ascii="Times New Roman" w:hAnsi="Times New Roman" w:cs="Times New Roman"/>
          <w:sz w:val="28"/>
          <w:szCs w:val="28"/>
        </w:rPr>
        <w:t>C)</w:t>
      </w:r>
      <w:r w:rsidRPr="006C09EB">
        <w:rPr>
          <w:rFonts w:ascii="Times New Roman" w:hAnsi="Times New Roman" w:cs="Times New Roman"/>
          <w:sz w:val="28"/>
          <w:szCs w:val="28"/>
        </w:rPr>
        <w:t xml:space="preserve"> No.25/2012, the amount of Rs.35,61,471/- charged was recoverable.</w:t>
      </w:r>
    </w:p>
    <w:p w:rsidR="006D232F" w:rsidRPr="006D232F" w:rsidRDefault="00E77966" w:rsidP="006C09EB">
      <w:pPr>
        <w:pStyle w:val="ListParagraph"/>
        <w:numPr>
          <w:ilvl w:val="0"/>
          <w:numId w:val="5"/>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As per CC No.31/2012  </w:t>
      </w:r>
      <w:r w:rsidR="006D232F">
        <w:rPr>
          <w:rFonts w:ascii="Times New Roman" w:hAnsi="Times New Roman" w:cs="Times New Roman"/>
          <w:sz w:val="28"/>
          <w:szCs w:val="28"/>
        </w:rPr>
        <w:t>issued by the Chief Engineer/Commercial,</w:t>
      </w:r>
    </w:p>
    <w:p w:rsidR="00E77966" w:rsidRPr="006D232F" w:rsidRDefault="006D232F" w:rsidP="006D232F">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PSPCL, pursuant to the approval of </w:t>
      </w:r>
      <w:r w:rsidR="00E77966">
        <w:rPr>
          <w:rFonts w:ascii="Times New Roman" w:hAnsi="Times New Roman" w:cs="Times New Roman"/>
          <w:sz w:val="28"/>
          <w:szCs w:val="28"/>
        </w:rPr>
        <w:t xml:space="preserve"> Standard Cost Data by </w:t>
      </w:r>
      <w:r>
        <w:rPr>
          <w:rFonts w:ascii="Times New Roman" w:hAnsi="Times New Roman" w:cs="Times New Roman"/>
          <w:sz w:val="28"/>
          <w:szCs w:val="28"/>
        </w:rPr>
        <w:t xml:space="preserve">the </w:t>
      </w:r>
      <w:r w:rsidR="00346CAA">
        <w:rPr>
          <w:rFonts w:ascii="Times New Roman" w:hAnsi="Times New Roman" w:cs="Times New Roman"/>
          <w:sz w:val="28"/>
          <w:szCs w:val="28"/>
        </w:rPr>
        <w:t xml:space="preserve">Hon’ble </w:t>
      </w:r>
      <w:r w:rsidR="00E77966">
        <w:rPr>
          <w:rFonts w:ascii="Times New Roman" w:hAnsi="Times New Roman" w:cs="Times New Roman"/>
          <w:sz w:val="28"/>
          <w:szCs w:val="28"/>
        </w:rPr>
        <w:t>PSERC</w:t>
      </w:r>
      <w:r>
        <w:rPr>
          <w:rFonts w:ascii="Times New Roman" w:hAnsi="Times New Roman" w:cs="Times New Roman"/>
          <w:sz w:val="28"/>
          <w:szCs w:val="28"/>
        </w:rPr>
        <w:t xml:space="preserve">, circulated </w:t>
      </w:r>
      <w:r w:rsidR="00E77966">
        <w:rPr>
          <w:rFonts w:ascii="Times New Roman" w:hAnsi="Times New Roman" w:cs="Times New Roman"/>
          <w:sz w:val="28"/>
          <w:szCs w:val="28"/>
        </w:rPr>
        <w:t>vide memo No.5394 dated 07.09.2012, “</w:t>
      </w:r>
      <w:r w:rsidR="00E77966" w:rsidRPr="006D232F">
        <w:rPr>
          <w:rFonts w:ascii="Times New Roman" w:hAnsi="Times New Roman" w:cs="Times New Roman"/>
          <w:i/>
          <w:sz w:val="28"/>
          <w:szCs w:val="28"/>
        </w:rPr>
        <w:t>the revised charges shall be applicable to the demand notices  to be issued to the applicants requiring supply of electricity or additional load/demand w.e.f. 01.10.2012”</w:t>
      </w:r>
      <w:r w:rsidR="00E77966">
        <w:rPr>
          <w:rFonts w:ascii="Times New Roman" w:hAnsi="Times New Roman" w:cs="Times New Roman"/>
          <w:sz w:val="28"/>
          <w:szCs w:val="28"/>
        </w:rPr>
        <w:t xml:space="preserve">.  </w:t>
      </w:r>
      <w:r>
        <w:rPr>
          <w:rFonts w:ascii="Times New Roman" w:hAnsi="Times New Roman" w:cs="Times New Roman"/>
          <w:sz w:val="28"/>
          <w:szCs w:val="28"/>
        </w:rPr>
        <w:t>The Circular</w:t>
      </w:r>
      <w:r w:rsidR="00E77966">
        <w:rPr>
          <w:rFonts w:ascii="Times New Roman" w:hAnsi="Times New Roman" w:cs="Times New Roman"/>
          <w:sz w:val="28"/>
          <w:szCs w:val="28"/>
        </w:rPr>
        <w:t xml:space="preserve"> clearly mentioned that “ </w:t>
      </w:r>
      <w:r w:rsidR="00E77966" w:rsidRPr="006D232F">
        <w:rPr>
          <w:rFonts w:ascii="Times New Roman" w:hAnsi="Times New Roman" w:cs="Times New Roman"/>
          <w:i/>
          <w:sz w:val="28"/>
          <w:szCs w:val="28"/>
        </w:rPr>
        <w:t xml:space="preserve">in view of the above all the field offices are requested to </w:t>
      </w:r>
      <w:r w:rsidR="00E77966" w:rsidRPr="006D232F">
        <w:rPr>
          <w:rFonts w:ascii="Times New Roman" w:hAnsi="Times New Roman" w:cs="Times New Roman"/>
          <w:i/>
          <w:sz w:val="28"/>
          <w:szCs w:val="28"/>
        </w:rPr>
        <w:lastRenderedPageBreak/>
        <w:t>ensure that each and every demand notice issued/extended after 30.09.2012 must contain revised Service Connection Charges. However, in case due to non-receipt of this Circular or due to some other reasons, demand notice with service connection charges at unrevised/old rates  is issued to any applicant after 30.09.2012, a notice/revised demand notice for depositing the SCC at revised rats must be issued immediately to the applicant consumer and it must be ensured that SCC at revised rates were recovered from the applicant/consumer before release of connection</w:t>
      </w:r>
      <w:r w:rsidR="006C09EB">
        <w:rPr>
          <w:rFonts w:ascii="Times New Roman" w:hAnsi="Times New Roman" w:cs="Times New Roman"/>
          <w:i/>
          <w:sz w:val="28"/>
          <w:szCs w:val="28"/>
        </w:rPr>
        <w:t>”</w:t>
      </w:r>
      <w:r w:rsidR="00E77966" w:rsidRPr="006D232F">
        <w:rPr>
          <w:rFonts w:ascii="Times New Roman" w:hAnsi="Times New Roman" w:cs="Times New Roman"/>
          <w:i/>
          <w:sz w:val="28"/>
          <w:szCs w:val="28"/>
        </w:rPr>
        <w:t xml:space="preserve">. </w:t>
      </w:r>
    </w:p>
    <w:p w:rsidR="006D232F" w:rsidRDefault="00E77966" w:rsidP="006C09EB">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the case of </w:t>
      </w:r>
      <w:r w:rsidR="006D232F">
        <w:rPr>
          <w:rFonts w:ascii="Times New Roman" w:hAnsi="Times New Roman" w:cs="Times New Roman"/>
          <w:sz w:val="28"/>
          <w:szCs w:val="28"/>
        </w:rPr>
        <w:t xml:space="preserve">the </w:t>
      </w:r>
      <w:r>
        <w:rPr>
          <w:rFonts w:ascii="Times New Roman" w:hAnsi="Times New Roman" w:cs="Times New Roman"/>
          <w:sz w:val="28"/>
          <w:szCs w:val="28"/>
        </w:rPr>
        <w:t xml:space="preserve">Petitioner, the </w:t>
      </w:r>
      <w:r w:rsidR="006D232F">
        <w:rPr>
          <w:rFonts w:ascii="Times New Roman" w:hAnsi="Times New Roman" w:cs="Times New Roman"/>
          <w:sz w:val="28"/>
          <w:szCs w:val="28"/>
        </w:rPr>
        <w:t>D</w:t>
      </w:r>
      <w:r>
        <w:rPr>
          <w:rFonts w:ascii="Times New Roman" w:hAnsi="Times New Roman" w:cs="Times New Roman"/>
          <w:sz w:val="28"/>
          <w:szCs w:val="28"/>
        </w:rPr>
        <w:t xml:space="preserve">emand </w:t>
      </w:r>
      <w:r w:rsidR="006D232F">
        <w:rPr>
          <w:rFonts w:ascii="Times New Roman" w:hAnsi="Times New Roman" w:cs="Times New Roman"/>
          <w:sz w:val="28"/>
          <w:szCs w:val="28"/>
        </w:rPr>
        <w:t>N</w:t>
      </w:r>
      <w:r>
        <w:rPr>
          <w:rFonts w:ascii="Times New Roman" w:hAnsi="Times New Roman" w:cs="Times New Roman"/>
          <w:sz w:val="28"/>
          <w:szCs w:val="28"/>
        </w:rPr>
        <w:t>otice</w:t>
      </w:r>
      <w:r w:rsidR="006D232F">
        <w:rPr>
          <w:rFonts w:ascii="Times New Roman" w:hAnsi="Times New Roman" w:cs="Times New Roman"/>
          <w:sz w:val="28"/>
          <w:szCs w:val="28"/>
        </w:rPr>
        <w:t>,</w:t>
      </w:r>
      <w:r>
        <w:rPr>
          <w:rFonts w:ascii="Times New Roman" w:hAnsi="Times New Roman" w:cs="Times New Roman"/>
          <w:sz w:val="28"/>
          <w:szCs w:val="28"/>
        </w:rPr>
        <w:t xml:space="preserve"> bearing No.974</w:t>
      </w:r>
    </w:p>
    <w:p w:rsidR="004C1676" w:rsidRDefault="00E77966" w:rsidP="006D232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dated 20.03.2012</w:t>
      </w:r>
      <w:r w:rsidR="006D232F">
        <w:rPr>
          <w:rFonts w:ascii="Times New Roman" w:hAnsi="Times New Roman" w:cs="Times New Roman"/>
          <w:sz w:val="28"/>
          <w:szCs w:val="28"/>
        </w:rPr>
        <w:t>,</w:t>
      </w:r>
      <w:r>
        <w:rPr>
          <w:rFonts w:ascii="Times New Roman" w:hAnsi="Times New Roman" w:cs="Times New Roman"/>
          <w:sz w:val="28"/>
          <w:szCs w:val="28"/>
        </w:rPr>
        <w:t xml:space="preserve"> was issued, but the Petitioner got</w:t>
      </w:r>
      <w:r w:rsidR="006D232F">
        <w:rPr>
          <w:rFonts w:ascii="Times New Roman" w:hAnsi="Times New Roman" w:cs="Times New Roman"/>
          <w:sz w:val="28"/>
          <w:szCs w:val="28"/>
        </w:rPr>
        <w:t>,</w:t>
      </w:r>
      <w:r>
        <w:rPr>
          <w:rFonts w:ascii="Times New Roman" w:hAnsi="Times New Roman" w:cs="Times New Roman"/>
          <w:sz w:val="28"/>
          <w:szCs w:val="28"/>
        </w:rPr>
        <w:t xml:space="preserve"> extension in validity period of </w:t>
      </w:r>
      <w:r w:rsidR="006D232F">
        <w:rPr>
          <w:rFonts w:ascii="Times New Roman" w:hAnsi="Times New Roman" w:cs="Times New Roman"/>
          <w:sz w:val="28"/>
          <w:szCs w:val="28"/>
        </w:rPr>
        <w:t>the D</w:t>
      </w:r>
      <w:r>
        <w:rPr>
          <w:rFonts w:ascii="Times New Roman" w:hAnsi="Times New Roman" w:cs="Times New Roman"/>
          <w:sz w:val="28"/>
          <w:szCs w:val="28"/>
        </w:rPr>
        <w:t xml:space="preserve">emand </w:t>
      </w:r>
      <w:r w:rsidR="006D232F">
        <w:rPr>
          <w:rFonts w:ascii="Times New Roman" w:hAnsi="Times New Roman" w:cs="Times New Roman"/>
          <w:sz w:val="28"/>
          <w:szCs w:val="28"/>
        </w:rPr>
        <w:t>N</w:t>
      </w:r>
      <w:r>
        <w:rPr>
          <w:rFonts w:ascii="Times New Roman" w:hAnsi="Times New Roman" w:cs="Times New Roman"/>
          <w:sz w:val="28"/>
          <w:szCs w:val="28"/>
        </w:rPr>
        <w:t xml:space="preserve">otice by depositing the </w:t>
      </w:r>
      <w:r w:rsidR="006D232F">
        <w:rPr>
          <w:rFonts w:ascii="Times New Roman" w:hAnsi="Times New Roman" w:cs="Times New Roman"/>
          <w:sz w:val="28"/>
          <w:szCs w:val="28"/>
        </w:rPr>
        <w:t>requisite</w:t>
      </w:r>
      <w:r>
        <w:rPr>
          <w:rFonts w:ascii="Times New Roman" w:hAnsi="Times New Roman" w:cs="Times New Roman"/>
          <w:sz w:val="28"/>
          <w:szCs w:val="28"/>
        </w:rPr>
        <w:t xml:space="preserve"> extension fee on dated 07.08.2012, 11.10.2012 and 19.12.2012. </w:t>
      </w:r>
      <w:r w:rsidR="006D232F">
        <w:rPr>
          <w:rFonts w:ascii="Times New Roman" w:hAnsi="Times New Roman" w:cs="Times New Roman"/>
          <w:sz w:val="28"/>
          <w:szCs w:val="28"/>
        </w:rPr>
        <w:t>Accordingly</w:t>
      </w:r>
      <w:r>
        <w:rPr>
          <w:rFonts w:ascii="Times New Roman" w:hAnsi="Times New Roman" w:cs="Times New Roman"/>
          <w:sz w:val="28"/>
          <w:szCs w:val="28"/>
        </w:rPr>
        <w:t xml:space="preserve">, the validity of the </w:t>
      </w:r>
      <w:r w:rsidR="006D232F">
        <w:rPr>
          <w:rFonts w:ascii="Times New Roman" w:hAnsi="Times New Roman" w:cs="Times New Roman"/>
          <w:sz w:val="28"/>
          <w:szCs w:val="28"/>
        </w:rPr>
        <w:t>D</w:t>
      </w:r>
      <w:r>
        <w:rPr>
          <w:rFonts w:ascii="Times New Roman" w:hAnsi="Times New Roman" w:cs="Times New Roman"/>
          <w:sz w:val="28"/>
          <w:szCs w:val="28"/>
        </w:rPr>
        <w:t xml:space="preserve">emand </w:t>
      </w:r>
      <w:r w:rsidR="006D232F">
        <w:rPr>
          <w:rFonts w:ascii="Times New Roman" w:hAnsi="Times New Roman" w:cs="Times New Roman"/>
          <w:sz w:val="28"/>
          <w:szCs w:val="28"/>
        </w:rPr>
        <w:t>N</w:t>
      </w:r>
      <w:r>
        <w:rPr>
          <w:rFonts w:ascii="Times New Roman" w:hAnsi="Times New Roman" w:cs="Times New Roman"/>
          <w:sz w:val="28"/>
          <w:szCs w:val="28"/>
        </w:rPr>
        <w:t>otice</w:t>
      </w:r>
      <w:r w:rsidR="006C09EB">
        <w:rPr>
          <w:rFonts w:ascii="Times New Roman" w:hAnsi="Times New Roman" w:cs="Times New Roman"/>
          <w:sz w:val="28"/>
          <w:szCs w:val="28"/>
        </w:rPr>
        <w:t xml:space="preserve"> dated 2</w:t>
      </w:r>
      <w:r w:rsidR="00997941">
        <w:rPr>
          <w:rFonts w:ascii="Times New Roman" w:hAnsi="Times New Roman" w:cs="Times New Roman"/>
          <w:sz w:val="28"/>
          <w:szCs w:val="28"/>
        </w:rPr>
        <w:t>0</w:t>
      </w:r>
      <w:r w:rsidR="006C09EB">
        <w:rPr>
          <w:rFonts w:ascii="Times New Roman" w:hAnsi="Times New Roman" w:cs="Times New Roman"/>
          <w:sz w:val="28"/>
          <w:szCs w:val="28"/>
        </w:rPr>
        <w:t>.03.2012</w:t>
      </w:r>
      <w:r>
        <w:rPr>
          <w:rFonts w:ascii="Times New Roman" w:hAnsi="Times New Roman" w:cs="Times New Roman"/>
          <w:sz w:val="28"/>
          <w:szCs w:val="28"/>
        </w:rPr>
        <w:t xml:space="preserve"> was </w:t>
      </w:r>
      <w:r w:rsidR="006C09EB">
        <w:rPr>
          <w:rFonts w:ascii="Times New Roman" w:hAnsi="Times New Roman" w:cs="Times New Roman"/>
          <w:sz w:val="28"/>
          <w:szCs w:val="28"/>
        </w:rPr>
        <w:t xml:space="preserve">finally </w:t>
      </w:r>
      <w:r>
        <w:rPr>
          <w:rFonts w:ascii="Times New Roman" w:hAnsi="Times New Roman" w:cs="Times New Roman"/>
          <w:sz w:val="28"/>
          <w:szCs w:val="28"/>
        </w:rPr>
        <w:t>extended upto 19.03.2013.</w:t>
      </w:r>
    </w:p>
    <w:p w:rsidR="008738C9" w:rsidRDefault="004C1676" w:rsidP="006C09EB">
      <w:pPr>
        <w:pStyle w:val="ListParagraph"/>
        <w:numPr>
          <w:ilvl w:val="0"/>
          <w:numId w:val="5"/>
        </w:numPr>
        <w:spacing w:line="480" w:lineRule="auto"/>
        <w:ind w:left="0" w:firstLine="0"/>
        <w:jc w:val="both"/>
        <w:rPr>
          <w:rFonts w:ascii="Times New Roman" w:hAnsi="Times New Roman" w:cs="Times New Roman"/>
          <w:sz w:val="28"/>
          <w:szCs w:val="28"/>
        </w:rPr>
      </w:pPr>
      <w:r w:rsidRPr="004C1676">
        <w:rPr>
          <w:rFonts w:ascii="Times New Roman" w:hAnsi="Times New Roman" w:cs="Times New Roman"/>
          <w:sz w:val="28"/>
          <w:szCs w:val="28"/>
        </w:rPr>
        <w:t xml:space="preserve">After </w:t>
      </w:r>
      <w:r w:rsidR="006D232F">
        <w:rPr>
          <w:rFonts w:ascii="Times New Roman" w:hAnsi="Times New Roman" w:cs="Times New Roman"/>
          <w:sz w:val="28"/>
          <w:szCs w:val="28"/>
        </w:rPr>
        <w:t>making</w:t>
      </w:r>
      <w:r w:rsidRPr="004C1676">
        <w:rPr>
          <w:rFonts w:ascii="Times New Roman" w:hAnsi="Times New Roman" w:cs="Times New Roman"/>
          <w:sz w:val="28"/>
          <w:szCs w:val="28"/>
        </w:rPr>
        <w:t xml:space="preserve"> compliance of the </w:t>
      </w:r>
      <w:r w:rsidR="008738C9">
        <w:rPr>
          <w:rFonts w:ascii="Times New Roman" w:hAnsi="Times New Roman" w:cs="Times New Roman"/>
          <w:sz w:val="28"/>
          <w:szCs w:val="28"/>
        </w:rPr>
        <w:t>D</w:t>
      </w:r>
      <w:r w:rsidRPr="004C1676">
        <w:rPr>
          <w:rFonts w:ascii="Times New Roman" w:hAnsi="Times New Roman" w:cs="Times New Roman"/>
          <w:sz w:val="28"/>
          <w:szCs w:val="28"/>
        </w:rPr>
        <w:t xml:space="preserve">emand </w:t>
      </w:r>
      <w:r w:rsidR="008738C9">
        <w:rPr>
          <w:rFonts w:ascii="Times New Roman" w:hAnsi="Times New Roman" w:cs="Times New Roman"/>
          <w:sz w:val="28"/>
          <w:szCs w:val="28"/>
        </w:rPr>
        <w:t>N</w:t>
      </w:r>
      <w:r w:rsidRPr="004C1676">
        <w:rPr>
          <w:rFonts w:ascii="Times New Roman" w:hAnsi="Times New Roman" w:cs="Times New Roman"/>
          <w:sz w:val="28"/>
          <w:szCs w:val="28"/>
        </w:rPr>
        <w:t xml:space="preserve">otice </w:t>
      </w:r>
      <w:r w:rsidR="008738C9">
        <w:rPr>
          <w:rFonts w:ascii="Times New Roman" w:hAnsi="Times New Roman" w:cs="Times New Roman"/>
          <w:sz w:val="28"/>
          <w:szCs w:val="28"/>
        </w:rPr>
        <w:t>by the Petitioner,</w:t>
      </w:r>
    </w:p>
    <w:p w:rsidR="004C1676" w:rsidRDefault="006C09EB" w:rsidP="008738C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extension in </w:t>
      </w:r>
      <w:r w:rsidR="004C1676" w:rsidRPr="004C1676">
        <w:rPr>
          <w:rFonts w:ascii="Times New Roman" w:hAnsi="Times New Roman" w:cs="Times New Roman"/>
          <w:sz w:val="28"/>
          <w:szCs w:val="28"/>
        </w:rPr>
        <w:t>load</w:t>
      </w:r>
      <w:r>
        <w:rPr>
          <w:rFonts w:ascii="Times New Roman" w:hAnsi="Times New Roman" w:cs="Times New Roman"/>
          <w:sz w:val="28"/>
          <w:szCs w:val="28"/>
        </w:rPr>
        <w:t>/CD</w:t>
      </w:r>
      <w:r w:rsidR="004C1676" w:rsidRPr="004C1676">
        <w:rPr>
          <w:rFonts w:ascii="Times New Roman" w:hAnsi="Times New Roman" w:cs="Times New Roman"/>
          <w:sz w:val="28"/>
          <w:szCs w:val="28"/>
        </w:rPr>
        <w:t xml:space="preserve"> was released on 29.05.2015. As the Petitioner got extended the </w:t>
      </w:r>
      <w:r w:rsidR="00997941">
        <w:rPr>
          <w:rFonts w:ascii="Times New Roman" w:hAnsi="Times New Roman" w:cs="Times New Roman"/>
          <w:sz w:val="28"/>
          <w:szCs w:val="28"/>
        </w:rPr>
        <w:t>D</w:t>
      </w:r>
      <w:r w:rsidR="004C1676" w:rsidRPr="004C1676">
        <w:rPr>
          <w:rFonts w:ascii="Times New Roman" w:hAnsi="Times New Roman" w:cs="Times New Roman"/>
          <w:sz w:val="28"/>
          <w:szCs w:val="28"/>
        </w:rPr>
        <w:t xml:space="preserve">emand </w:t>
      </w:r>
      <w:r w:rsidR="00997941">
        <w:rPr>
          <w:rFonts w:ascii="Times New Roman" w:hAnsi="Times New Roman" w:cs="Times New Roman"/>
          <w:sz w:val="28"/>
          <w:szCs w:val="28"/>
        </w:rPr>
        <w:t>N</w:t>
      </w:r>
      <w:r w:rsidR="004C1676" w:rsidRPr="004C1676">
        <w:rPr>
          <w:rFonts w:ascii="Times New Roman" w:hAnsi="Times New Roman" w:cs="Times New Roman"/>
          <w:sz w:val="28"/>
          <w:szCs w:val="28"/>
        </w:rPr>
        <w:t>otice date</w:t>
      </w:r>
      <w:r>
        <w:rPr>
          <w:rFonts w:ascii="Times New Roman" w:hAnsi="Times New Roman" w:cs="Times New Roman"/>
          <w:sz w:val="28"/>
          <w:szCs w:val="28"/>
        </w:rPr>
        <w:t>d 20.03.2012</w:t>
      </w:r>
      <w:r w:rsidR="004C1676" w:rsidRPr="004C1676">
        <w:rPr>
          <w:rFonts w:ascii="Times New Roman" w:hAnsi="Times New Roman" w:cs="Times New Roman"/>
          <w:sz w:val="28"/>
          <w:szCs w:val="28"/>
        </w:rPr>
        <w:t xml:space="preserve"> after 01.10.2012, the Service Connection Charges, as </w:t>
      </w:r>
      <w:r w:rsidR="008738C9">
        <w:rPr>
          <w:rFonts w:ascii="Times New Roman" w:hAnsi="Times New Roman" w:cs="Times New Roman"/>
          <w:sz w:val="28"/>
          <w:szCs w:val="28"/>
        </w:rPr>
        <w:t xml:space="preserve">per </w:t>
      </w:r>
      <w:r w:rsidR="004C1676" w:rsidRPr="004C1676">
        <w:rPr>
          <w:rFonts w:ascii="Times New Roman" w:hAnsi="Times New Roman" w:cs="Times New Roman"/>
          <w:sz w:val="28"/>
          <w:szCs w:val="28"/>
        </w:rPr>
        <w:t>CC No.31/2012, were applicable to the Petitioner</w:t>
      </w:r>
      <w:r w:rsidR="004C1676">
        <w:rPr>
          <w:rFonts w:ascii="Times New Roman" w:hAnsi="Times New Roman" w:cs="Times New Roman"/>
          <w:sz w:val="28"/>
          <w:szCs w:val="28"/>
        </w:rPr>
        <w:t>.</w:t>
      </w:r>
    </w:p>
    <w:p w:rsidR="00D5279B" w:rsidRDefault="00D5279B" w:rsidP="006C09EB">
      <w:pPr>
        <w:pStyle w:val="ListParagraph"/>
        <w:numPr>
          <w:ilvl w:val="0"/>
          <w:numId w:val="5"/>
        </w:numPr>
        <w:spacing w:line="480" w:lineRule="auto"/>
        <w:ind w:left="0" w:firstLine="0"/>
        <w:jc w:val="both"/>
        <w:rPr>
          <w:rFonts w:ascii="Times New Roman" w:hAnsi="Times New Roman" w:cs="Times New Roman"/>
          <w:sz w:val="28"/>
          <w:szCs w:val="28"/>
        </w:rPr>
      </w:pPr>
      <w:r w:rsidRPr="004C1676">
        <w:rPr>
          <w:rFonts w:ascii="Times New Roman" w:hAnsi="Times New Roman" w:cs="Times New Roman"/>
          <w:sz w:val="28"/>
          <w:szCs w:val="28"/>
        </w:rPr>
        <w:t>In view of the above submissions, the Appeal may be dismissed.</w:t>
      </w:r>
    </w:p>
    <w:p w:rsidR="009505CC" w:rsidRPr="004C1676" w:rsidRDefault="009505CC" w:rsidP="009505CC">
      <w:pPr>
        <w:pStyle w:val="ListParagraph"/>
        <w:spacing w:line="480" w:lineRule="auto"/>
        <w:ind w:left="0"/>
        <w:jc w:val="both"/>
        <w:rPr>
          <w:rFonts w:ascii="Times New Roman" w:hAnsi="Times New Roman" w:cs="Times New Roman"/>
          <w:sz w:val="28"/>
          <w:szCs w:val="28"/>
        </w:rPr>
      </w:pPr>
    </w:p>
    <w:p w:rsidR="00D5279B" w:rsidRDefault="00D5279B" w:rsidP="00D5279B">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ab/>
        <w:t>Analysis:</w:t>
      </w:r>
    </w:p>
    <w:p w:rsidR="00D5279B" w:rsidRDefault="00D5279B" w:rsidP="00D5279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issue requiring adjudication is the legitimacy of </w:t>
      </w:r>
      <w:r w:rsidR="008738C9">
        <w:rPr>
          <w:rFonts w:ascii="Times New Roman" w:hAnsi="Times New Roman" w:cs="Times New Roman"/>
          <w:sz w:val="28"/>
          <w:szCs w:val="28"/>
        </w:rPr>
        <w:t xml:space="preserve">the </w:t>
      </w:r>
      <w:r>
        <w:rPr>
          <w:rFonts w:ascii="Times New Roman" w:hAnsi="Times New Roman" w:cs="Times New Roman"/>
          <w:sz w:val="28"/>
          <w:szCs w:val="28"/>
        </w:rPr>
        <w:t>demand of Rs.</w:t>
      </w:r>
      <w:r w:rsidR="004C1676">
        <w:rPr>
          <w:rFonts w:ascii="Times New Roman" w:hAnsi="Times New Roman" w:cs="Times New Roman"/>
          <w:sz w:val="28"/>
          <w:szCs w:val="28"/>
        </w:rPr>
        <w:t>35,61,471</w:t>
      </w:r>
      <w:r>
        <w:rPr>
          <w:rFonts w:ascii="Times New Roman" w:hAnsi="Times New Roman" w:cs="Times New Roman"/>
          <w:sz w:val="28"/>
          <w:szCs w:val="28"/>
        </w:rPr>
        <w:t xml:space="preserve">/- raised by the Respondent, vide </w:t>
      </w:r>
      <w:r w:rsidR="004C1676">
        <w:rPr>
          <w:rFonts w:ascii="Times New Roman" w:hAnsi="Times New Roman" w:cs="Times New Roman"/>
          <w:sz w:val="28"/>
          <w:szCs w:val="28"/>
        </w:rPr>
        <w:t xml:space="preserve">Notice </w:t>
      </w:r>
      <w:r w:rsidR="008738C9">
        <w:rPr>
          <w:rFonts w:ascii="Times New Roman" w:hAnsi="Times New Roman" w:cs="Times New Roman"/>
          <w:sz w:val="28"/>
          <w:szCs w:val="28"/>
        </w:rPr>
        <w:t xml:space="preserve">bearing Memo </w:t>
      </w:r>
      <w:r w:rsidR="004C1676">
        <w:rPr>
          <w:rFonts w:ascii="Times New Roman" w:hAnsi="Times New Roman" w:cs="Times New Roman"/>
          <w:sz w:val="28"/>
          <w:szCs w:val="28"/>
        </w:rPr>
        <w:t>n</w:t>
      </w:r>
      <w:r>
        <w:rPr>
          <w:rFonts w:ascii="Times New Roman" w:hAnsi="Times New Roman" w:cs="Times New Roman"/>
          <w:sz w:val="28"/>
          <w:szCs w:val="28"/>
        </w:rPr>
        <w:t>o.</w:t>
      </w:r>
      <w:r w:rsidR="004C1676">
        <w:rPr>
          <w:rFonts w:ascii="Times New Roman" w:hAnsi="Times New Roman" w:cs="Times New Roman"/>
          <w:sz w:val="28"/>
          <w:szCs w:val="28"/>
        </w:rPr>
        <w:t>2325</w:t>
      </w:r>
      <w:r>
        <w:rPr>
          <w:rFonts w:ascii="Times New Roman" w:hAnsi="Times New Roman" w:cs="Times New Roman"/>
          <w:sz w:val="28"/>
          <w:szCs w:val="28"/>
        </w:rPr>
        <w:t xml:space="preserve"> dated </w:t>
      </w:r>
      <w:r w:rsidR="004C1676">
        <w:rPr>
          <w:rFonts w:ascii="Times New Roman" w:hAnsi="Times New Roman" w:cs="Times New Roman"/>
          <w:sz w:val="28"/>
          <w:szCs w:val="28"/>
        </w:rPr>
        <w:t>08.07.2016</w:t>
      </w:r>
      <w:r>
        <w:rPr>
          <w:rFonts w:ascii="Times New Roman" w:hAnsi="Times New Roman" w:cs="Times New Roman"/>
          <w:sz w:val="28"/>
          <w:szCs w:val="28"/>
        </w:rPr>
        <w:t xml:space="preserve">, based on </w:t>
      </w:r>
      <w:r w:rsidR="006C09EB">
        <w:rPr>
          <w:rFonts w:ascii="Times New Roman" w:hAnsi="Times New Roman" w:cs="Times New Roman"/>
          <w:sz w:val="28"/>
          <w:szCs w:val="28"/>
        </w:rPr>
        <w:t xml:space="preserve">observations of </w:t>
      </w:r>
      <w:r w:rsidR="00997941">
        <w:rPr>
          <w:rFonts w:ascii="Times New Roman" w:hAnsi="Times New Roman" w:cs="Times New Roman"/>
          <w:sz w:val="28"/>
          <w:szCs w:val="28"/>
        </w:rPr>
        <w:t xml:space="preserve">the </w:t>
      </w:r>
      <w:r w:rsidR="006C09EB">
        <w:rPr>
          <w:rFonts w:ascii="Times New Roman" w:hAnsi="Times New Roman" w:cs="Times New Roman"/>
          <w:sz w:val="28"/>
          <w:szCs w:val="28"/>
        </w:rPr>
        <w:t xml:space="preserve">Revenue Audit Party </w:t>
      </w:r>
      <w:r>
        <w:rPr>
          <w:rFonts w:ascii="Times New Roman" w:hAnsi="Times New Roman" w:cs="Times New Roman"/>
          <w:sz w:val="28"/>
          <w:szCs w:val="28"/>
        </w:rPr>
        <w:t>on account of difference of Service Connection Charges payable as per applicable rules/regulations.</w:t>
      </w:r>
    </w:p>
    <w:p w:rsidR="00D5279B" w:rsidRDefault="00D5279B" w:rsidP="00D5279B">
      <w:pPr>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ab/>
        <w:t>The points emerged are deliberated and analysed as under:</w:t>
      </w:r>
    </w:p>
    <w:p w:rsidR="00B4778B" w:rsidRDefault="00B4778B" w:rsidP="00B4778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z w:val="28"/>
          <w:szCs w:val="28"/>
        </w:rPr>
        <w:tab/>
      </w:r>
      <w:r w:rsidR="00B46C6F">
        <w:rPr>
          <w:rFonts w:ascii="Times New Roman" w:hAnsi="Times New Roman" w:cs="Times New Roman"/>
          <w:sz w:val="28"/>
          <w:szCs w:val="28"/>
        </w:rPr>
        <w:t xml:space="preserve">The Petitioner’s Representative </w:t>
      </w:r>
      <w:r>
        <w:rPr>
          <w:rFonts w:ascii="Times New Roman" w:hAnsi="Times New Roman" w:cs="Times New Roman"/>
          <w:sz w:val="28"/>
          <w:szCs w:val="28"/>
        </w:rPr>
        <w:t xml:space="preserve">contended </w:t>
      </w:r>
      <w:r w:rsidR="00246407">
        <w:rPr>
          <w:rFonts w:ascii="Times New Roman" w:hAnsi="Times New Roman" w:cs="Times New Roman"/>
          <w:sz w:val="28"/>
          <w:szCs w:val="28"/>
        </w:rPr>
        <w:t xml:space="preserve">that </w:t>
      </w:r>
      <w:r>
        <w:rPr>
          <w:rFonts w:ascii="Times New Roman" w:hAnsi="Times New Roman" w:cs="Times New Roman"/>
          <w:sz w:val="28"/>
          <w:szCs w:val="28"/>
        </w:rPr>
        <w:t xml:space="preserve"> the Petitioner was initially charged Rs.30,82,373/- which include</w:t>
      </w:r>
      <w:r w:rsidR="00997941">
        <w:rPr>
          <w:rFonts w:ascii="Times New Roman" w:hAnsi="Times New Roman" w:cs="Times New Roman"/>
          <w:sz w:val="28"/>
          <w:szCs w:val="28"/>
        </w:rPr>
        <w:t>d</w:t>
      </w:r>
      <w:r>
        <w:rPr>
          <w:rFonts w:ascii="Times New Roman" w:hAnsi="Times New Roman" w:cs="Times New Roman"/>
          <w:sz w:val="28"/>
          <w:szCs w:val="28"/>
        </w:rPr>
        <w:t xml:space="preserve"> Rs.3,47,895/- as difference of SCC and estimated cost (Rs.6,27,00,000/- minus  Rs.6,23,52,105/-) and overhead line charges as Rs.27,34,478/-, which the Petitioner deposited on 18.03.2013. The Revenue Audit Party (RAP) pointed out the </w:t>
      </w:r>
      <w:r w:rsidR="00346CAA">
        <w:rPr>
          <w:rFonts w:ascii="Times New Roman" w:hAnsi="Times New Roman" w:cs="Times New Roman"/>
          <w:sz w:val="28"/>
          <w:szCs w:val="28"/>
        </w:rPr>
        <w:t xml:space="preserve">recovery of </w:t>
      </w:r>
      <w:r>
        <w:rPr>
          <w:rFonts w:ascii="Times New Roman" w:hAnsi="Times New Roman" w:cs="Times New Roman"/>
          <w:sz w:val="28"/>
          <w:szCs w:val="28"/>
        </w:rPr>
        <w:t>charges, as under:-</w:t>
      </w:r>
    </w:p>
    <w:p w:rsidR="002C26C7" w:rsidRDefault="00B4778B" w:rsidP="002C26C7">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1. Minimum SCC</w:t>
      </w:r>
      <w:r w:rsidR="002C26C7">
        <w:rPr>
          <w:rFonts w:ascii="Times New Roman" w:hAnsi="Times New Roman" w:cs="Times New Roman"/>
          <w:sz w:val="28"/>
          <w:szCs w:val="28"/>
        </w:rPr>
        <w:t xml:space="preserve"> </w:t>
      </w:r>
      <w:r w:rsidR="002C26C7">
        <w:rPr>
          <w:rFonts w:ascii="Times New Roman" w:hAnsi="Times New Roman" w:cs="Times New Roman"/>
          <w:sz w:val="28"/>
          <w:szCs w:val="28"/>
        </w:rPr>
        <w:tab/>
      </w:r>
      <w:r w:rsidR="002C26C7">
        <w:rPr>
          <w:rFonts w:ascii="Times New Roman" w:hAnsi="Times New Roman" w:cs="Times New Roman"/>
          <w:sz w:val="28"/>
          <w:szCs w:val="28"/>
        </w:rPr>
        <w:tab/>
      </w:r>
      <w:r w:rsidR="002C26C7">
        <w:rPr>
          <w:rFonts w:ascii="Times New Roman" w:hAnsi="Times New Roman" w:cs="Times New Roman"/>
          <w:sz w:val="28"/>
          <w:szCs w:val="28"/>
        </w:rPr>
        <w:tab/>
      </w:r>
      <w:r w:rsidR="002C26C7">
        <w:rPr>
          <w:rFonts w:ascii="Times New Roman" w:hAnsi="Times New Roman" w:cs="Times New Roman"/>
          <w:sz w:val="28"/>
          <w:szCs w:val="28"/>
        </w:rPr>
        <w:tab/>
      </w:r>
      <w:r w:rsidR="002C26C7">
        <w:rPr>
          <w:rFonts w:ascii="Times New Roman" w:hAnsi="Times New Roman" w:cs="Times New Roman"/>
          <w:sz w:val="28"/>
          <w:szCs w:val="28"/>
        </w:rPr>
        <w:tab/>
      </w:r>
      <w:r w:rsidR="002C26C7">
        <w:rPr>
          <w:rFonts w:ascii="Times New Roman" w:hAnsi="Times New Roman" w:cs="Times New Roman"/>
          <w:sz w:val="28"/>
          <w:szCs w:val="28"/>
        </w:rPr>
        <w:tab/>
        <w:t>Rs.6,27,00,000/-</w:t>
      </w:r>
    </w:p>
    <w:p w:rsidR="002C26C7" w:rsidRDefault="002C26C7"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B4778B">
        <w:rPr>
          <w:rFonts w:ascii="Times New Roman" w:hAnsi="Times New Roman" w:cs="Times New Roman"/>
          <w:sz w:val="28"/>
          <w:szCs w:val="28"/>
        </w:rPr>
        <w:t>(28500</w:t>
      </w:r>
      <w:r>
        <w:rPr>
          <w:rFonts w:ascii="Times New Roman" w:hAnsi="Times New Roman" w:cs="Times New Roman"/>
          <w:sz w:val="28"/>
          <w:szCs w:val="28"/>
        </w:rPr>
        <w:t xml:space="preserve"> kVA </w:t>
      </w:r>
      <w:r w:rsidR="00B4778B">
        <w:rPr>
          <w:rFonts w:ascii="Times New Roman" w:hAnsi="Times New Roman" w:cs="Times New Roman"/>
          <w:sz w:val="28"/>
          <w:szCs w:val="28"/>
        </w:rPr>
        <w:t>x</w:t>
      </w:r>
      <w:r>
        <w:rPr>
          <w:rFonts w:ascii="Times New Roman" w:hAnsi="Times New Roman" w:cs="Times New Roman"/>
          <w:sz w:val="28"/>
          <w:szCs w:val="28"/>
        </w:rPr>
        <w:t xml:space="preserve"> Rs</w:t>
      </w:r>
      <w:r w:rsidR="00B4778B">
        <w:rPr>
          <w:rFonts w:ascii="Times New Roman" w:hAnsi="Times New Roman" w:cs="Times New Roman"/>
          <w:sz w:val="28"/>
          <w:szCs w:val="28"/>
        </w:rPr>
        <w:t>2200</w:t>
      </w:r>
      <w:r>
        <w:rPr>
          <w:rFonts w:ascii="Times New Roman" w:hAnsi="Times New Roman" w:cs="Times New Roman"/>
          <w:sz w:val="28"/>
          <w:szCs w:val="28"/>
        </w:rPr>
        <w:t xml:space="preserve"> per kVA)</w:t>
      </w:r>
      <w:r w:rsidR="00B4778B">
        <w:rPr>
          <w:rFonts w:ascii="Times New Roman" w:hAnsi="Times New Roman" w:cs="Times New Roman"/>
          <w:sz w:val="28"/>
          <w:szCs w:val="28"/>
        </w:rPr>
        <w:t>)</w:t>
      </w:r>
      <w:r w:rsidR="00B4778B">
        <w:rPr>
          <w:rFonts w:ascii="Times New Roman" w:hAnsi="Times New Roman" w:cs="Times New Roman"/>
          <w:sz w:val="28"/>
          <w:szCs w:val="28"/>
        </w:rPr>
        <w:tab/>
      </w:r>
      <w:r w:rsidR="00B4778B">
        <w:rPr>
          <w:rFonts w:ascii="Times New Roman" w:hAnsi="Times New Roman" w:cs="Times New Roman"/>
          <w:sz w:val="28"/>
          <w:szCs w:val="28"/>
        </w:rPr>
        <w:tab/>
      </w:r>
      <w:r w:rsidR="00B4778B">
        <w:rPr>
          <w:rFonts w:ascii="Times New Roman" w:hAnsi="Times New Roman" w:cs="Times New Roman"/>
          <w:sz w:val="28"/>
          <w:szCs w:val="28"/>
        </w:rPr>
        <w:tab/>
      </w:r>
      <w:r w:rsidR="00B4778B">
        <w:rPr>
          <w:rFonts w:ascii="Times New Roman" w:hAnsi="Times New Roman" w:cs="Times New Roman"/>
          <w:sz w:val="28"/>
          <w:szCs w:val="28"/>
        </w:rPr>
        <w:tab/>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2. Estimate</w:t>
      </w:r>
      <w:r w:rsidR="00B43F0D">
        <w:rPr>
          <w:rFonts w:ascii="Times New Roman" w:hAnsi="Times New Roman" w:cs="Times New Roman"/>
          <w:sz w:val="28"/>
          <w:szCs w:val="28"/>
        </w:rPr>
        <w:t>d</w:t>
      </w:r>
      <w:r>
        <w:rPr>
          <w:rFonts w:ascii="Times New Roman" w:hAnsi="Times New Roman" w:cs="Times New Roman"/>
          <w:sz w:val="28"/>
          <w:szCs w:val="28"/>
        </w:rPr>
        <w:t xml:space="preserve"> Cost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Rs.6,23,52,105/-</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3. Applicable Amount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Rs.6,27,00,000/-</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4. Cost of material supplied by consumer</w:t>
      </w:r>
      <w:r>
        <w:rPr>
          <w:rFonts w:ascii="Times New Roman" w:hAnsi="Times New Roman" w:cs="Times New Roman"/>
          <w:sz w:val="28"/>
          <w:szCs w:val="28"/>
        </w:rPr>
        <w:tab/>
      </w:r>
      <w:r>
        <w:rPr>
          <w:rFonts w:ascii="Times New Roman" w:hAnsi="Times New Roman" w:cs="Times New Roman"/>
          <w:sz w:val="28"/>
          <w:szCs w:val="28"/>
        </w:rPr>
        <w:tab/>
        <w:t>Rs.5,11,33,154/-</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5. Net amount (3-4)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Rs.1,15,66,846/-</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6. Less amount deposited by consumer</w:t>
      </w:r>
      <w:r>
        <w:rPr>
          <w:rFonts w:ascii="Times New Roman" w:hAnsi="Times New Roman" w:cs="Times New Roman"/>
          <w:sz w:val="28"/>
          <w:szCs w:val="28"/>
        </w:rPr>
        <w:tab/>
      </w:r>
      <w:r>
        <w:rPr>
          <w:rFonts w:ascii="Times New Roman" w:hAnsi="Times New Roman" w:cs="Times New Roman"/>
          <w:sz w:val="28"/>
          <w:szCs w:val="28"/>
        </w:rPr>
        <w:tab/>
        <w:t>Rs.30,82,375/-</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7. Less cost of bay deposited by consumer</w:t>
      </w:r>
      <w:r>
        <w:rPr>
          <w:rFonts w:ascii="Times New Roman" w:hAnsi="Times New Roman" w:cs="Times New Roman"/>
          <w:sz w:val="28"/>
          <w:szCs w:val="28"/>
        </w:rPr>
        <w:tab/>
      </w:r>
      <w:r>
        <w:rPr>
          <w:rFonts w:ascii="Times New Roman" w:hAnsi="Times New Roman" w:cs="Times New Roman"/>
          <w:sz w:val="28"/>
          <w:szCs w:val="28"/>
        </w:rPr>
        <w:tab/>
        <w:t>Rs.49,23,000/-</w:t>
      </w:r>
    </w:p>
    <w:p w:rsidR="00B4778B" w:rsidRDefault="00B4778B" w:rsidP="00B4778B">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8. Balance now to be recovered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Rs.35,61,471/-</w:t>
      </w:r>
    </w:p>
    <w:p w:rsidR="000E4E0C" w:rsidRDefault="000E4E0C" w:rsidP="00B4778B">
      <w:pPr>
        <w:spacing w:line="240" w:lineRule="auto"/>
        <w:ind w:left="720" w:hanging="720"/>
        <w:jc w:val="both"/>
        <w:rPr>
          <w:rFonts w:ascii="Times New Roman" w:hAnsi="Times New Roman" w:cs="Times New Roman"/>
          <w:sz w:val="28"/>
          <w:szCs w:val="28"/>
        </w:rPr>
      </w:pPr>
    </w:p>
    <w:p w:rsidR="00B4778B" w:rsidRDefault="00B4778B" w:rsidP="00B4778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Petitioner</w:t>
      </w:r>
      <w:r w:rsidR="009505CC">
        <w:rPr>
          <w:rFonts w:ascii="Times New Roman" w:hAnsi="Times New Roman" w:cs="Times New Roman"/>
          <w:sz w:val="28"/>
          <w:szCs w:val="28"/>
        </w:rPr>
        <w:t>’s</w:t>
      </w:r>
      <w:r>
        <w:rPr>
          <w:rFonts w:ascii="Times New Roman" w:hAnsi="Times New Roman" w:cs="Times New Roman"/>
          <w:sz w:val="28"/>
          <w:szCs w:val="28"/>
        </w:rPr>
        <w:t xml:space="preserve"> Representative added that </w:t>
      </w:r>
      <w:r w:rsidR="00997941">
        <w:rPr>
          <w:rFonts w:ascii="Times New Roman" w:hAnsi="Times New Roman" w:cs="Times New Roman"/>
          <w:sz w:val="28"/>
          <w:szCs w:val="28"/>
        </w:rPr>
        <w:t>d</w:t>
      </w:r>
      <w:r>
        <w:rPr>
          <w:rFonts w:ascii="Times New Roman" w:hAnsi="Times New Roman" w:cs="Times New Roman"/>
          <w:sz w:val="28"/>
          <w:szCs w:val="28"/>
        </w:rPr>
        <w:t>uring the course of proceedings of the case in the Forum, the Respondent i.e. Addl.SE, Focal Point</w:t>
      </w:r>
      <w:r w:rsidR="00997941">
        <w:rPr>
          <w:rFonts w:ascii="Times New Roman" w:hAnsi="Times New Roman" w:cs="Times New Roman"/>
          <w:sz w:val="28"/>
          <w:szCs w:val="28"/>
        </w:rPr>
        <w:t xml:space="preserve"> Division (Special)</w:t>
      </w:r>
      <w:r>
        <w:rPr>
          <w:rFonts w:ascii="Times New Roman" w:hAnsi="Times New Roman" w:cs="Times New Roman"/>
          <w:sz w:val="28"/>
          <w:szCs w:val="28"/>
        </w:rPr>
        <w:t xml:space="preserve">, </w:t>
      </w:r>
      <w:r w:rsidR="00997941">
        <w:rPr>
          <w:rFonts w:ascii="Times New Roman" w:hAnsi="Times New Roman" w:cs="Times New Roman"/>
          <w:sz w:val="28"/>
          <w:szCs w:val="28"/>
        </w:rPr>
        <w:t xml:space="preserve">PSPCL, </w:t>
      </w:r>
      <w:r>
        <w:rPr>
          <w:rFonts w:ascii="Times New Roman" w:hAnsi="Times New Roman" w:cs="Times New Roman"/>
          <w:sz w:val="28"/>
          <w:szCs w:val="28"/>
        </w:rPr>
        <w:t>Ludhiana</w:t>
      </w:r>
      <w:r w:rsidR="00997941">
        <w:rPr>
          <w:rFonts w:ascii="Times New Roman" w:hAnsi="Times New Roman" w:cs="Times New Roman"/>
          <w:sz w:val="28"/>
          <w:szCs w:val="28"/>
        </w:rPr>
        <w:t>,</w:t>
      </w:r>
      <w:r>
        <w:rPr>
          <w:rFonts w:ascii="Times New Roman" w:hAnsi="Times New Roman" w:cs="Times New Roman"/>
          <w:sz w:val="28"/>
          <w:szCs w:val="28"/>
        </w:rPr>
        <w:t xml:space="preserve"> had stated that 18% Departmental Charges comprised of 16% Establishment Charges, 1% Audit and Accounting charges and 1% Govt. Cess. </w:t>
      </w:r>
      <w:r w:rsidR="00346CAA">
        <w:rPr>
          <w:rFonts w:ascii="Times New Roman" w:hAnsi="Times New Roman" w:cs="Times New Roman"/>
          <w:sz w:val="28"/>
          <w:szCs w:val="28"/>
        </w:rPr>
        <w:t>Petitioner’s Representative argued that</w:t>
      </w:r>
      <w:r>
        <w:rPr>
          <w:rFonts w:ascii="Times New Roman" w:hAnsi="Times New Roman" w:cs="Times New Roman"/>
          <w:sz w:val="28"/>
          <w:szCs w:val="28"/>
        </w:rPr>
        <w:t xml:space="preserve"> on similar lines, the Petitioner also incurred huge expenditure as the work of procuring/laying </w:t>
      </w:r>
      <w:r w:rsidR="002C26C7">
        <w:rPr>
          <w:rFonts w:ascii="Times New Roman" w:hAnsi="Times New Roman" w:cs="Times New Roman"/>
          <w:sz w:val="28"/>
          <w:szCs w:val="28"/>
        </w:rPr>
        <w:t xml:space="preserve">of 66 KV underground cable </w:t>
      </w:r>
      <w:r>
        <w:rPr>
          <w:rFonts w:ascii="Times New Roman" w:hAnsi="Times New Roman" w:cs="Times New Roman"/>
          <w:sz w:val="28"/>
          <w:szCs w:val="28"/>
        </w:rPr>
        <w:t xml:space="preserve">was done by the Petitioner only to expedite its completion. Besides, </w:t>
      </w:r>
      <w:r w:rsidR="00997941">
        <w:rPr>
          <w:rFonts w:ascii="Times New Roman" w:hAnsi="Times New Roman" w:cs="Times New Roman"/>
          <w:sz w:val="28"/>
          <w:szCs w:val="28"/>
        </w:rPr>
        <w:t>knowing well</w:t>
      </w:r>
      <w:r>
        <w:rPr>
          <w:rFonts w:ascii="Times New Roman" w:hAnsi="Times New Roman" w:cs="Times New Roman"/>
          <w:sz w:val="28"/>
          <w:szCs w:val="28"/>
        </w:rPr>
        <w:t xml:space="preserve"> that it was very important to run the unit on schedule to avoid heavy Bank interest in the event of delay in establishing the Plant. Thus, the Petitioner, in order to expedite the work, undertook to procure/lay the cable at its end but also incurred huge additional expenditure apart from the cost of cable. Therefore, the 16% establishment charges, which were to be</w:t>
      </w:r>
      <w:r w:rsidR="00997941">
        <w:rPr>
          <w:rFonts w:ascii="Times New Roman" w:hAnsi="Times New Roman" w:cs="Times New Roman"/>
          <w:sz w:val="28"/>
          <w:szCs w:val="28"/>
        </w:rPr>
        <w:t xml:space="preserve"> </w:t>
      </w:r>
      <w:r>
        <w:rPr>
          <w:rFonts w:ascii="Times New Roman" w:hAnsi="Times New Roman" w:cs="Times New Roman"/>
          <w:sz w:val="28"/>
          <w:szCs w:val="28"/>
        </w:rPr>
        <w:t xml:space="preserve">recovered by the PSPCL if the work was to be executed by </w:t>
      </w:r>
      <w:r w:rsidR="00997941">
        <w:rPr>
          <w:rFonts w:ascii="Times New Roman" w:hAnsi="Times New Roman" w:cs="Times New Roman"/>
          <w:sz w:val="28"/>
          <w:szCs w:val="28"/>
        </w:rPr>
        <w:t xml:space="preserve">the </w:t>
      </w:r>
      <w:r>
        <w:rPr>
          <w:rFonts w:ascii="Times New Roman" w:hAnsi="Times New Roman" w:cs="Times New Roman"/>
          <w:sz w:val="28"/>
          <w:szCs w:val="28"/>
        </w:rPr>
        <w:t xml:space="preserve">PSPCL, should also be allowed to the Petitioner towards the extra cost incurred by the Petitioner in procuring and undertaking other activities to erect the cable. </w:t>
      </w:r>
      <w:r w:rsidR="00997941">
        <w:rPr>
          <w:rFonts w:ascii="Times New Roman" w:hAnsi="Times New Roman" w:cs="Times New Roman"/>
          <w:sz w:val="28"/>
          <w:szCs w:val="28"/>
        </w:rPr>
        <w:t xml:space="preserve"> Petitioner’s Representative (PR) </w:t>
      </w:r>
      <w:r w:rsidR="00346CAA">
        <w:rPr>
          <w:rFonts w:ascii="Times New Roman" w:hAnsi="Times New Roman" w:cs="Times New Roman"/>
          <w:sz w:val="28"/>
          <w:szCs w:val="28"/>
        </w:rPr>
        <w:t>pleaded</w:t>
      </w:r>
      <w:r w:rsidR="00997941">
        <w:rPr>
          <w:rFonts w:ascii="Times New Roman" w:hAnsi="Times New Roman" w:cs="Times New Roman"/>
          <w:sz w:val="28"/>
          <w:szCs w:val="28"/>
        </w:rPr>
        <w:t xml:space="preserve"> that i</w:t>
      </w:r>
      <w:r>
        <w:rPr>
          <w:rFonts w:ascii="Times New Roman" w:hAnsi="Times New Roman" w:cs="Times New Roman"/>
          <w:sz w:val="28"/>
          <w:szCs w:val="28"/>
        </w:rPr>
        <w:t>n view of the above, the following amounts were refundable to the Petitioner:</w:t>
      </w:r>
    </w:p>
    <w:p w:rsidR="009505CC" w:rsidRDefault="009505CC" w:rsidP="00B4778B">
      <w:pPr>
        <w:pStyle w:val="ListParagraph"/>
        <w:spacing w:line="480" w:lineRule="auto"/>
        <w:ind w:right="-2"/>
        <w:jc w:val="both"/>
        <w:rPr>
          <w:rFonts w:ascii="Times New Roman" w:hAnsi="Times New Roman" w:cs="Times New Roman"/>
          <w:sz w:val="28"/>
          <w:szCs w:val="28"/>
        </w:rPr>
      </w:pPr>
    </w:p>
    <w:p w:rsidR="00B4778B" w:rsidRDefault="00B4778B" w:rsidP="00B4778B">
      <w:pPr>
        <w:pStyle w:val="ListParagraph"/>
        <w:spacing w:line="240" w:lineRule="auto"/>
        <w:ind w:left="1440"/>
        <w:jc w:val="both"/>
        <w:rPr>
          <w:rFonts w:ascii="Times New Roman" w:hAnsi="Times New Roman" w:cs="Times New Roman"/>
          <w:sz w:val="28"/>
          <w:szCs w:val="28"/>
        </w:rPr>
      </w:pPr>
      <w:r w:rsidRPr="0013123D">
        <w:rPr>
          <w:rFonts w:ascii="Times New Roman" w:hAnsi="Times New Roman" w:cs="Times New Roman"/>
          <w:sz w:val="28"/>
          <w:szCs w:val="28"/>
        </w:rPr>
        <w:lastRenderedPageBreak/>
        <w:t>1. Minimum</w:t>
      </w:r>
      <w:r w:rsidR="002C26C7">
        <w:rPr>
          <w:rFonts w:ascii="Times New Roman" w:hAnsi="Times New Roman" w:cs="Times New Roman"/>
          <w:sz w:val="28"/>
          <w:szCs w:val="28"/>
        </w:rPr>
        <w:tab/>
        <w:t>SCC</w:t>
      </w:r>
      <w:r w:rsidR="002C26C7">
        <w:rPr>
          <w:rFonts w:ascii="Times New Roman" w:hAnsi="Times New Roman" w:cs="Times New Roman"/>
          <w:sz w:val="28"/>
          <w:szCs w:val="28"/>
        </w:rPr>
        <w:tab/>
      </w:r>
      <w:r w:rsidR="002C26C7">
        <w:rPr>
          <w:rFonts w:ascii="Times New Roman" w:hAnsi="Times New Roman" w:cs="Times New Roman"/>
          <w:sz w:val="28"/>
          <w:szCs w:val="28"/>
        </w:rPr>
        <w:tab/>
      </w:r>
      <w:r w:rsidR="002C26C7">
        <w:rPr>
          <w:rFonts w:ascii="Times New Roman" w:hAnsi="Times New Roman" w:cs="Times New Roman"/>
          <w:sz w:val="28"/>
          <w:szCs w:val="28"/>
        </w:rPr>
        <w:tab/>
      </w:r>
      <w:r w:rsidRPr="0013123D">
        <w:rPr>
          <w:rFonts w:ascii="Times New Roman" w:hAnsi="Times New Roman" w:cs="Times New Roman"/>
          <w:sz w:val="28"/>
          <w:szCs w:val="28"/>
        </w:rPr>
        <w:tab/>
        <w:t>Rs.6,27,00,000/-</w:t>
      </w:r>
    </w:p>
    <w:p w:rsidR="00B4778B" w:rsidRDefault="002C26C7" w:rsidP="00B4778B">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13123D">
        <w:rPr>
          <w:rFonts w:ascii="Times New Roman" w:hAnsi="Times New Roman" w:cs="Times New Roman"/>
          <w:sz w:val="28"/>
          <w:szCs w:val="28"/>
        </w:rPr>
        <w:t>(28500</w:t>
      </w:r>
      <w:r>
        <w:rPr>
          <w:rFonts w:ascii="Times New Roman" w:hAnsi="Times New Roman" w:cs="Times New Roman"/>
          <w:sz w:val="28"/>
          <w:szCs w:val="28"/>
        </w:rPr>
        <w:t xml:space="preserve"> kVA </w:t>
      </w:r>
      <w:r w:rsidRPr="0013123D">
        <w:rPr>
          <w:rFonts w:ascii="Times New Roman" w:hAnsi="Times New Roman" w:cs="Times New Roman"/>
          <w:sz w:val="28"/>
          <w:szCs w:val="28"/>
        </w:rPr>
        <w:t>x</w:t>
      </w:r>
      <w:r>
        <w:rPr>
          <w:rFonts w:ascii="Times New Roman" w:hAnsi="Times New Roman" w:cs="Times New Roman"/>
          <w:sz w:val="28"/>
          <w:szCs w:val="28"/>
        </w:rPr>
        <w:t xml:space="preserve"> Rs.</w:t>
      </w:r>
      <w:r w:rsidRPr="0013123D">
        <w:rPr>
          <w:rFonts w:ascii="Times New Roman" w:hAnsi="Times New Roman" w:cs="Times New Roman"/>
          <w:sz w:val="28"/>
          <w:szCs w:val="28"/>
        </w:rPr>
        <w:t>2200</w:t>
      </w:r>
      <w:r>
        <w:rPr>
          <w:rFonts w:ascii="Times New Roman" w:hAnsi="Times New Roman" w:cs="Times New Roman"/>
          <w:sz w:val="28"/>
          <w:szCs w:val="28"/>
        </w:rPr>
        <w:t xml:space="preserve"> per kVA</w:t>
      </w:r>
      <w:r w:rsidRPr="0013123D">
        <w:rPr>
          <w:rFonts w:ascii="Times New Roman" w:hAnsi="Times New Roman" w:cs="Times New Roman"/>
          <w:sz w:val="28"/>
          <w:szCs w:val="28"/>
        </w:rPr>
        <w:t>)</w:t>
      </w:r>
      <w:r w:rsidRPr="0013123D">
        <w:rPr>
          <w:rFonts w:ascii="Times New Roman" w:hAnsi="Times New Roman" w:cs="Times New Roman"/>
          <w:sz w:val="28"/>
          <w:szCs w:val="28"/>
        </w:rPr>
        <w:tab/>
      </w:r>
    </w:p>
    <w:p w:rsidR="002C26C7" w:rsidRPr="0013123D" w:rsidRDefault="002C26C7" w:rsidP="00B4778B">
      <w:pPr>
        <w:pStyle w:val="ListParagraph"/>
        <w:spacing w:line="240" w:lineRule="auto"/>
        <w:ind w:left="1440"/>
        <w:jc w:val="both"/>
        <w:rPr>
          <w:rFonts w:ascii="Times New Roman" w:hAnsi="Times New Roman" w:cs="Times New Roman"/>
          <w:sz w:val="28"/>
          <w:szCs w:val="28"/>
        </w:rPr>
      </w:pPr>
    </w:p>
    <w:p w:rsidR="00B4778B" w:rsidRDefault="00B4778B" w:rsidP="00B4778B">
      <w:pPr>
        <w:pStyle w:val="ListParagraph"/>
        <w:spacing w:line="240" w:lineRule="auto"/>
        <w:ind w:left="1440"/>
        <w:jc w:val="both"/>
        <w:rPr>
          <w:rFonts w:ascii="Times New Roman" w:hAnsi="Times New Roman" w:cs="Times New Roman"/>
          <w:sz w:val="28"/>
          <w:szCs w:val="28"/>
        </w:rPr>
      </w:pPr>
      <w:r w:rsidRPr="0013123D">
        <w:rPr>
          <w:rFonts w:ascii="Times New Roman" w:hAnsi="Times New Roman" w:cs="Times New Roman"/>
          <w:sz w:val="28"/>
          <w:szCs w:val="28"/>
        </w:rPr>
        <w:t>2. Estimate</w:t>
      </w:r>
      <w:r w:rsidR="00B43F0D">
        <w:rPr>
          <w:rFonts w:ascii="Times New Roman" w:hAnsi="Times New Roman" w:cs="Times New Roman"/>
          <w:sz w:val="28"/>
          <w:szCs w:val="28"/>
        </w:rPr>
        <w:t>d</w:t>
      </w:r>
      <w:r w:rsidRPr="0013123D">
        <w:rPr>
          <w:rFonts w:ascii="Times New Roman" w:hAnsi="Times New Roman" w:cs="Times New Roman"/>
          <w:sz w:val="28"/>
          <w:szCs w:val="28"/>
        </w:rPr>
        <w:t xml:space="preserve"> Cost</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Rs.6,23,52,105/-</w:t>
      </w:r>
    </w:p>
    <w:p w:rsidR="00B4778B" w:rsidRPr="0013123D" w:rsidRDefault="00B4778B" w:rsidP="00B4778B">
      <w:pPr>
        <w:pStyle w:val="ListParagraph"/>
        <w:spacing w:line="240" w:lineRule="auto"/>
        <w:ind w:left="1440"/>
        <w:jc w:val="both"/>
        <w:rPr>
          <w:rFonts w:ascii="Times New Roman" w:hAnsi="Times New Roman" w:cs="Times New Roman"/>
          <w:sz w:val="28"/>
          <w:szCs w:val="28"/>
        </w:rPr>
      </w:pPr>
    </w:p>
    <w:p w:rsidR="00B4778B" w:rsidRDefault="00B4778B" w:rsidP="00B4778B">
      <w:pPr>
        <w:pStyle w:val="ListParagraph"/>
        <w:spacing w:line="240" w:lineRule="auto"/>
        <w:ind w:left="1440"/>
        <w:jc w:val="both"/>
        <w:rPr>
          <w:rFonts w:ascii="Times New Roman" w:hAnsi="Times New Roman" w:cs="Times New Roman"/>
          <w:sz w:val="28"/>
          <w:szCs w:val="28"/>
        </w:rPr>
      </w:pPr>
      <w:r w:rsidRPr="0013123D">
        <w:rPr>
          <w:rFonts w:ascii="Times New Roman" w:hAnsi="Times New Roman" w:cs="Times New Roman"/>
          <w:sz w:val="28"/>
          <w:szCs w:val="28"/>
        </w:rPr>
        <w:t>3. Applicable Amount</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Rs.6,27,00,000/-</w:t>
      </w:r>
    </w:p>
    <w:p w:rsidR="00B4778B" w:rsidRPr="0013123D" w:rsidRDefault="00B4778B" w:rsidP="00B4778B">
      <w:pPr>
        <w:pStyle w:val="ListParagraph"/>
        <w:spacing w:line="240" w:lineRule="auto"/>
        <w:ind w:left="1440"/>
        <w:jc w:val="both"/>
        <w:rPr>
          <w:rFonts w:ascii="Times New Roman" w:hAnsi="Times New Roman" w:cs="Times New Roman"/>
          <w:sz w:val="28"/>
          <w:szCs w:val="28"/>
        </w:rPr>
      </w:pPr>
    </w:p>
    <w:p w:rsidR="00B4778B" w:rsidRDefault="00B4778B" w:rsidP="00B4778B">
      <w:pPr>
        <w:pStyle w:val="ListParagraph"/>
        <w:spacing w:line="240" w:lineRule="auto"/>
        <w:ind w:left="1440"/>
        <w:jc w:val="both"/>
        <w:rPr>
          <w:rFonts w:ascii="Times New Roman" w:hAnsi="Times New Roman" w:cs="Times New Roman"/>
          <w:sz w:val="28"/>
          <w:szCs w:val="28"/>
        </w:rPr>
      </w:pPr>
      <w:r w:rsidRPr="0013123D">
        <w:rPr>
          <w:rFonts w:ascii="Times New Roman" w:hAnsi="Times New Roman" w:cs="Times New Roman"/>
          <w:sz w:val="28"/>
          <w:szCs w:val="28"/>
        </w:rPr>
        <w:t>4. Cost of material supplied</w:t>
      </w:r>
      <w:r>
        <w:rPr>
          <w:rFonts w:ascii="Times New Roman" w:hAnsi="Times New Roman" w:cs="Times New Roman"/>
          <w:sz w:val="28"/>
          <w:szCs w:val="28"/>
        </w:rPr>
        <w:tab/>
      </w:r>
      <w:r>
        <w:rPr>
          <w:rFonts w:ascii="Times New Roman" w:hAnsi="Times New Roman" w:cs="Times New Roman"/>
          <w:sz w:val="28"/>
          <w:szCs w:val="28"/>
        </w:rPr>
        <w:tab/>
        <w:t>Rs.</w:t>
      </w:r>
      <w:r w:rsidR="00B43F0D">
        <w:rPr>
          <w:rFonts w:ascii="Times New Roman" w:hAnsi="Times New Roman" w:cs="Times New Roman"/>
          <w:sz w:val="28"/>
          <w:szCs w:val="28"/>
        </w:rPr>
        <w:t>6</w:t>
      </w:r>
      <w:r>
        <w:rPr>
          <w:rFonts w:ascii="Times New Roman" w:hAnsi="Times New Roman" w:cs="Times New Roman"/>
          <w:sz w:val="28"/>
          <w:szCs w:val="28"/>
        </w:rPr>
        <w:t>,</w:t>
      </w:r>
      <w:r w:rsidR="00B43F0D">
        <w:rPr>
          <w:rFonts w:ascii="Times New Roman" w:hAnsi="Times New Roman" w:cs="Times New Roman"/>
          <w:sz w:val="28"/>
          <w:szCs w:val="28"/>
        </w:rPr>
        <w:t>03</w:t>
      </w:r>
      <w:r>
        <w:rPr>
          <w:rFonts w:ascii="Times New Roman" w:hAnsi="Times New Roman" w:cs="Times New Roman"/>
          <w:sz w:val="28"/>
          <w:szCs w:val="28"/>
        </w:rPr>
        <w:t>,3</w:t>
      </w:r>
      <w:r w:rsidR="00B43F0D">
        <w:rPr>
          <w:rFonts w:ascii="Times New Roman" w:hAnsi="Times New Roman" w:cs="Times New Roman"/>
          <w:sz w:val="28"/>
          <w:szCs w:val="28"/>
        </w:rPr>
        <w:t>7</w:t>
      </w:r>
      <w:r>
        <w:rPr>
          <w:rFonts w:ascii="Times New Roman" w:hAnsi="Times New Roman" w:cs="Times New Roman"/>
          <w:sz w:val="28"/>
          <w:szCs w:val="28"/>
        </w:rPr>
        <w:t>,1</w:t>
      </w:r>
      <w:r w:rsidR="00B43F0D">
        <w:rPr>
          <w:rFonts w:ascii="Times New Roman" w:hAnsi="Times New Roman" w:cs="Times New Roman"/>
          <w:sz w:val="28"/>
          <w:szCs w:val="28"/>
        </w:rPr>
        <w:t>21</w:t>
      </w:r>
      <w:r>
        <w:rPr>
          <w:rFonts w:ascii="Times New Roman" w:hAnsi="Times New Roman" w:cs="Times New Roman"/>
          <w:sz w:val="28"/>
          <w:szCs w:val="28"/>
        </w:rPr>
        <w:t>/-</w:t>
      </w:r>
    </w:p>
    <w:p w:rsidR="00B4778B" w:rsidRPr="0013123D" w:rsidRDefault="002C26C7" w:rsidP="002C26C7">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including establishment charges</w:t>
      </w:r>
    </w:p>
    <w:p w:rsidR="00B4778B" w:rsidRPr="0013123D" w:rsidRDefault="00B4778B" w:rsidP="00B4778B">
      <w:pPr>
        <w:pStyle w:val="ListParagraph"/>
        <w:spacing w:line="240" w:lineRule="auto"/>
        <w:ind w:left="1440"/>
        <w:jc w:val="both"/>
        <w:rPr>
          <w:rFonts w:ascii="Times New Roman" w:hAnsi="Times New Roman" w:cs="Times New Roman"/>
          <w:sz w:val="28"/>
          <w:szCs w:val="28"/>
        </w:rPr>
      </w:pPr>
      <w:r w:rsidRPr="0013123D">
        <w:rPr>
          <w:rFonts w:ascii="Times New Roman" w:hAnsi="Times New Roman" w:cs="Times New Roman"/>
          <w:sz w:val="28"/>
          <w:szCs w:val="28"/>
        </w:rPr>
        <w:t>5. Net amount (3-4)</w:t>
      </w:r>
      <w:r w:rsidRPr="0013123D">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w:t>
      </w:r>
      <w:r w:rsidR="00B43F0D">
        <w:rPr>
          <w:rFonts w:ascii="Times New Roman" w:hAnsi="Times New Roman" w:cs="Times New Roman"/>
          <w:sz w:val="28"/>
          <w:szCs w:val="28"/>
        </w:rPr>
        <w:t>23,62,878</w:t>
      </w:r>
      <w:r w:rsidRPr="0013123D">
        <w:rPr>
          <w:rFonts w:ascii="Times New Roman" w:hAnsi="Times New Roman" w:cs="Times New Roman"/>
          <w:sz w:val="28"/>
          <w:szCs w:val="28"/>
        </w:rPr>
        <w:t>/-</w:t>
      </w:r>
    </w:p>
    <w:p w:rsidR="00B4778B" w:rsidRPr="0013123D" w:rsidRDefault="00B4778B" w:rsidP="00B4778B">
      <w:pPr>
        <w:pStyle w:val="NoSpacing"/>
        <w:rPr>
          <w:rFonts w:ascii="Times New Roman" w:hAnsi="Times New Roman" w:cs="Times New Roman"/>
          <w:sz w:val="28"/>
          <w:szCs w:val="28"/>
        </w:rPr>
      </w:pPr>
      <w:r>
        <w:tab/>
      </w:r>
      <w:r w:rsidRPr="0013123D">
        <w:tab/>
      </w:r>
      <w:r w:rsidRPr="0013123D">
        <w:rPr>
          <w:rFonts w:ascii="Times New Roman" w:hAnsi="Times New Roman" w:cs="Times New Roman"/>
          <w:sz w:val="28"/>
          <w:szCs w:val="28"/>
        </w:rPr>
        <w:t xml:space="preserve">6. Less amount deposited </w:t>
      </w:r>
      <w:r w:rsidRPr="0013123D">
        <w:rPr>
          <w:rFonts w:ascii="Times New Roman" w:hAnsi="Times New Roman" w:cs="Times New Roman"/>
          <w:sz w:val="28"/>
          <w:szCs w:val="28"/>
        </w:rPr>
        <w:tab/>
      </w:r>
      <w:r w:rsidR="00B43F0D">
        <w:rPr>
          <w:rFonts w:ascii="Times New Roman" w:hAnsi="Times New Roman" w:cs="Times New Roman"/>
          <w:sz w:val="28"/>
          <w:szCs w:val="28"/>
        </w:rPr>
        <w:t>(-)</w:t>
      </w:r>
      <w:r w:rsidRPr="0013123D">
        <w:rPr>
          <w:rFonts w:ascii="Times New Roman" w:hAnsi="Times New Roman" w:cs="Times New Roman"/>
          <w:sz w:val="28"/>
          <w:szCs w:val="28"/>
        </w:rPr>
        <w:tab/>
        <w:t>Rs. 30,82,375/-</w:t>
      </w:r>
    </w:p>
    <w:p w:rsidR="00B4778B" w:rsidRDefault="00B4778B" w:rsidP="00B4778B">
      <w:pPr>
        <w:pStyle w:val="NoSpacing"/>
        <w:rPr>
          <w:rFonts w:ascii="Times New Roman" w:hAnsi="Times New Roman" w:cs="Times New Roman"/>
          <w:sz w:val="28"/>
          <w:szCs w:val="28"/>
        </w:rPr>
      </w:pPr>
      <w:r w:rsidRPr="0013123D">
        <w:rPr>
          <w:rFonts w:ascii="Times New Roman" w:hAnsi="Times New Roman" w:cs="Times New Roman"/>
          <w:sz w:val="28"/>
          <w:szCs w:val="28"/>
        </w:rPr>
        <w:t xml:space="preserve">        </w:t>
      </w:r>
      <w:r w:rsidRPr="0013123D">
        <w:rPr>
          <w:rFonts w:ascii="Times New Roman" w:hAnsi="Times New Roman" w:cs="Times New Roman"/>
          <w:sz w:val="28"/>
          <w:szCs w:val="28"/>
        </w:rPr>
        <w:tab/>
      </w:r>
      <w:r w:rsidRPr="0013123D">
        <w:rPr>
          <w:rFonts w:ascii="Times New Roman" w:hAnsi="Times New Roman" w:cs="Times New Roman"/>
          <w:sz w:val="28"/>
          <w:szCs w:val="28"/>
        </w:rPr>
        <w:tab/>
        <w:t xml:space="preserve">    by consumer</w:t>
      </w:r>
      <w:r w:rsidRPr="0013123D">
        <w:rPr>
          <w:rFonts w:ascii="Times New Roman" w:hAnsi="Times New Roman" w:cs="Times New Roman"/>
          <w:sz w:val="28"/>
          <w:szCs w:val="28"/>
        </w:rPr>
        <w:tab/>
      </w:r>
    </w:p>
    <w:p w:rsidR="00B4778B" w:rsidRPr="0013123D" w:rsidRDefault="00B4778B" w:rsidP="00B4778B">
      <w:pPr>
        <w:pStyle w:val="NoSpacing"/>
        <w:rPr>
          <w:rFonts w:ascii="Times New Roman" w:hAnsi="Times New Roman" w:cs="Times New Roman"/>
          <w:sz w:val="28"/>
          <w:szCs w:val="28"/>
        </w:rPr>
      </w:pPr>
      <w:r w:rsidRPr="0013123D">
        <w:rPr>
          <w:rFonts w:ascii="Times New Roman" w:hAnsi="Times New Roman" w:cs="Times New Roman"/>
          <w:sz w:val="28"/>
          <w:szCs w:val="28"/>
        </w:rPr>
        <w:tab/>
      </w:r>
    </w:p>
    <w:p w:rsidR="00B4778B" w:rsidRPr="0013123D" w:rsidRDefault="00B4778B" w:rsidP="00B4778B">
      <w:pPr>
        <w:pStyle w:val="NoSpacing"/>
        <w:ind w:left="720" w:firstLine="720"/>
        <w:rPr>
          <w:rFonts w:ascii="Times New Roman" w:hAnsi="Times New Roman" w:cs="Times New Roman"/>
          <w:sz w:val="28"/>
          <w:szCs w:val="28"/>
        </w:rPr>
      </w:pPr>
      <w:r w:rsidRPr="0013123D">
        <w:rPr>
          <w:rFonts w:ascii="Times New Roman" w:hAnsi="Times New Roman" w:cs="Times New Roman"/>
          <w:sz w:val="28"/>
          <w:szCs w:val="28"/>
        </w:rPr>
        <w:t xml:space="preserve">7. Less cost of </w:t>
      </w:r>
      <w:r>
        <w:rPr>
          <w:rFonts w:ascii="Times New Roman" w:hAnsi="Times New Roman" w:cs="Times New Roman"/>
          <w:sz w:val="28"/>
          <w:szCs w:val="28"/>
        </w:rPr>
        <w:t>B</w:t>
      </w:r>
      <w:r w:rsidRPr="0013123D">
        <w:rPr>
          <w:rFonts w:ascii="Times New Roman" w:hAnsi="Times New Roman" w:cs="Times New Roman"/>
          <w:sz w:val="28"/>
          <w:szCs w:val="28"/>
        </w:rPr>
        <w:t>ay deposited</w:t>
      </w:r>
      <w:r w:rsidRPr="0013123D">
        <w:rPr>
          <w:rFonts w:ascii="Times New Roman" w:hAnsi="Times New Roman" w:cs="Times New Roman"/>
          <w:sz w:val="28"/>
          <w:szCs w:val="28"/>
        </w:rPr>
        <w:tab/>
      </w:r>
      <w:r w:rsidR="00B43F0D">
        <w:rPr>
          <w:rFonts w:ascii="Times New Roman" w:hAnsi="Times New Roman" w:cs="Times New Roman"/>
          <w:sz w:val="28"/>
          <w:szCs w:val="28"/>
        </w:rPr>
        <w:t>(-)</w:t>
      </w:r>
      <w:r w:rsidRPr="0013123D">
        <w:rPr>
          <w:rFonts w:ascii="Times New Roman" w:hAnsi="Times New Roman" w:cs="Times New Roman"/>
          <w:sz w:val="28"/>
          <w:szCs w:val="28"/>
        </w:rPr>
        <w:tab/>
        <w:t>Rs.49,23,000/-</w:t>
      </w:r>
    </w:p>
    <w:p w:rsidR="00B4778B" w:rsidRDefault="00B4778B" w:rsidP="00B4778B">
      <w:pPr>
        <w:pStyle w:val="NoSpacing"/>
        <w:ind w:left="720" w:firstLine="720"/>
        <w:rPr>
          <w:rFonts w:ascii="Times New Roman" w:hAnsi="Times New Roman" w:cs="Times New Roman"/>
          <w:sz w:val="28"/>
          <w:szCs w:val="28"/>
        </w:rPr>
      </w:pPr>
      <w:r w:rsidRPr="0013123D">
        <w:rPr>
          <w:rFonts w:ascii="Times New Roman" w:hAnsi="Times New Roman" w:cs="Times New Roman"/>
          <w:sz w:val="28"/>
          <w:szCs w:val="28"/>
        </w:rPr>
        <w:t xml:space="preserve">    by consumer</w:t>
      </w:r>
      <w:r w:rsidRPr="0013123D">
        <w:rPr>
          <w:rFonts w:ascii="Times New Roman" w:hAnsi="Times New Roman" w:cs="Times New Roman"/>
          <w:sz w:val="28"/>
          <w:szCs w:val="28"/>
        </w:rPr>
        <w:tab/>
      </w:r>
    </w:p>
    <w:p w:rsidR="00B4778B" w:rsidRPr="0013123D" w:rsidRDefault="00B4778B" w:rsidP="00B4778B">
      <w:pPr>
        <w:pStyle w:val="NoSpacing"/>
        <w:ind w:left="720" w:firstLine="720"/>
      </w:pPr>
      <w:r w:rsidRPr="0013123D">
        <w:tab/>
      </w:r>
    </w:p>
    <w:p w:rsidR="00B4778B" w:rsidRDefault="00B4778B" w:rsidP="00B4778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13123D">
        <w:rPr>
          <w:rFonts w:ascii="Times New Roman" w:hAnsi="Times New Roman" w:cs="Times New Roman"/>
          <w:sz w:val="28"/>
          <w:szCs w:val="28"/>
        </w:rPr>
        <w:tab/>
        <w:t xml:space="preserve">8. </w:t>
      </w:r>
      <w:r>
        <w:rPr>
          <w:rFonts w:ascii="Times New Roman" w:hAnsi="Times New Roman" w:cs="Times New Roman"/>
          <w:sz w:val="28"/>
          <w:szCs w:val="28"/>
        </w:rPr>
        <w:t>Amount Refundable</w:t>
      </w:r>
      <w:r>
        <w:rPr>
          <w:rFonts w:ascii="Times New Roman" w:hAnsi="Times New Roman" w:cs="Times New Roman"/>
          <w:sz w:val="28"/>
          <w:szCs w:val="28"/>
        </w:rPr>
        <w:tab/>
      </w:r>
      <w:r w:rsidRPr="0013123D">
        <w:rPr>
          <w:rFonts w:ascii="Times New Roman" w:hAnsi="Times New Roman" w:cs="Times New Roman"/>
          <w:sz w:val="28"/>
          <w:szCs w:val="28"/>
        </w:rPr>
        <w:tab/>
      </w:r>
      <w:r w:rsidRPr="0013123D">
        <w:rPr>
          <w:rFonts w:ascii="Times New Roman" w:hAnsi="Times New Roman" w:cs="Times New Roman"/>
          <w:sz w:val="28"/>
          <w:szCs w:val="28"/>
        </w:rPr>
        <w:tab/>
        <w:t>Rs.</w:t>
      </w:r>
      <w:r>
        <w:rPr>
          <w:rFonts w:ascii="Times New Roman" w:hAnsi="Times New Roman" w:cs="Times New Roman"/>
          <w:sz w:val="28"/>
          <w:szCs w:val="28"/>
        </w:rPr>
        <w:t>56</w:t>
      </w:r>
      <w:r w:rsidRPr="0013123D">
        <w:rPr>
          <w:rFonts w:ascii="Times New Roman" w:hAnsi="Times New Roman" w:cs="Times New Roman"/>
          <w:sz w:val="28"/>
          <w:szCs w:val="28"/>
        </w:rPr>
        <w:t>,</w:t>
      </w:r>
      <w:r>
        <w:rPr>
          <w:rFonts w:ascii="Times New Roman" w:hAnsi="Times New Roman" w:cs="Times New Roman"/>
          <w:sz w:val="28"/>
          <w:szCs w:val="28"/>
        </w:rPr>
        <w:t>42</w:t>
      </w:r>
      <w:r w:rsidRPr="0013123D">
        <w:rPr>
          <w:rFonts w:ascii="Times New Roman" w:hAnsi="Times New Roman" w:cs="Times New Roman"/>
          <w:sz w:val="28"/>
          <w:szCs w:val="28"/>
        </w:rPr>
        <w:t>,4</w:t>
      </w:r>
      <w:r>
        <w:rPr>
          <w:rFonts w:ascii="Times New Roman" w:hAnsi="Times New Roman" w:cs="Times New Roman"/>
          <w:sz w:val="28"/>
          <w:szCs w:val="28"/>
        </w:rPr>
        <w:t>97</w:t>
      </w:r>
      <w:r w:rsidRPr="0013123D">
        <w:rPr>
          <w:rFonts w:ascii="Times New Roman" w:hAnsi="Times New Roman" w:cs="Times New Roman"/>
          <w:sz w:val="28"/>
          <w:szCs w:val="28"/>
        </w:rPr>
        <w:t>/-</w:t>
      </w:r>
    </w:p>
    <w:p w:rsidR="002C26C7" w:rsidRDefault="002C26C7" w:rsidP="00B4778B">
      <w:pPr>
        <w:spacing w:line="240" w:lineRule="auto"/>
        <w:jc w:val="both"/>
        <w:rPr>
          <w:rFonts w:ascii="Times New Roman" w:hAnsi="Times New Roman" w:cs="Times New Roman"/>
          <w:sz w:val="28"/>
          <w:szCs w:val="28"/>
        </w:rPr>
      </w:pPr>
    </w:p>
    <w:p w:rsidR="00B4778B" w:rsidRPr="000E4E0C" w:rsidRDefault="00997941" w:rsidP="000E4E0C">
      <w:pPr>
        <w:spacing w:line="480" w:lineRule="auto"/>
        <w:ind w:left="720" w:right="-2"/>
        <w:jc w:val="both"/>
        <w:rPr>
          <w:rFonts w:ascii="Times New Roman" w:hAnsi="Times New Roman" w:cs="Times New Roman"/>
          <w:sz w:val="28"/>
          <w:szCs w:val="28"/>
        </w:rPr>
      </w:pPr>
      <w:r w:rsidRPr="000E4E0C">
        <w:rPr>
          <w:rFonts w:ascii="Times New Roman" w:hAnsi="Times New Roman" w:cs="Times New Roman"/>
          <w:sz w:val="28"/>
          <w:szCs w:val="28"/>
        </w:rPr>
        <w:t xml:space="preserve">Petitioner’s Representative submitted that </w:t>
      </w:r>
      <w:r w:rsidR="00E240E5" w:rsidRPr="000E4E0C">
        <w:rPr>
          <w:rFonts w:ascii="Times New Roman" w:hAnsi="Times New Roman" w:cs="Times New Roman"/>
          <w:sz w:val="28"/>
          <w:szCs w:val="28"/>
        </w:rPr>
        <w:t>it</w:t>
      </w:r>
      <w:r w:rsidR="000E4E0C" w:rsidRPr="000E4E0C">
        <w:rPr>
          <w:rFonts w:ascii="Times New Roman" w:hAnsi="Times New Roman" w:cs="Times New Roman"/>
          <w:sz w:val="28"/>
          <w:szCs w:val="28"/>
        </w:rPr>
        <w:t xml:space="preserve"> was clear that if </w:t>
      </w:r>
      <w:r w:rsidR="00B4778B" w:rsidRPr="000E4E0C">
        <w:rPr>
          <w:rFonts w:ascii="Times New Roman" w:hAnsi="Times New Roman" w:cs="Times New Roman"/>
          <w:sz w:val="28"/>
          <w:szCs w:val="28"/>
        </w:rPr>
        <w:t>the</w:t>
      </w:r>
      <w:r w:rsidR="000E4E0C" w:rsidRPr="000E4E0C">
        <w:rPr>
          <w:rFonts w:ascii="Times New Roman" w:hAnsi="Times New Roman" w:cs="Times New Roman"/>
          <w:sz w:val="28"/>
          <w:szCs w:val="28"/>
        </w:rPr>
        <w:t xml:space="preserve"> </w:t>
      </w:r>
      <w:r w:rsidR="00B4778B" w:rsidRPr="000E4E0C">
        <w:rPr>
          <w:rFonts w:ascii="Times New Roman" w:hAnsi="Times New Roman" w:cs="Times New Roman"/>
          <w:sz w:val="28"/>
          <w:szCs w:val="28"/>
        </w:rPr>
        <w:t>work/part of the work was executed by the</w:t>
      </w:r>
      <w:r w:rsidR="00E240E5" w:rsidRPr="000E4E0C">
        <w:rPr>
          <w:rFonts w:ascii="Times New Roman" w:hAnsi="Times New Roman" w:cs="Times New Roman"/>
          <w:sz w:val="28"/>
          <w:szCs w:val="28"/>
        </w:rPr>
        <w:t xml:space="preserve"> </w:t>
      </w:r>
      <w:r w:rsidR="00B4778B" w:rsidRPr="000E4E0C">
        <w:rPr>
          <w:rFonts w:ascii="Times New Roman" w:hAnsi="Times New Roman" w:cs="Times New Roman"/>
          <w:sz w:val="28"/>
          <w:szCs w:val="28"/>
        </w:rPr>
        <w:t>P</w:t>
      </w:r>
      <w:r w:rsidR="009505CC">
        <w:rPr>
          <w:rFonts w:ascii="Times New Roman" w:hAnsi="Times New Roman" w:cs="Times New Roman"/>
          <w:sz w:val="28"/>
          <w:szCs w:val="28"/>
        </w:rPr>
        <w:t xml:space="preserve">etitioner at its own cost, then </w:t>
      </w:r>
      <w:r w:rsidR="00B4778B" w:rsidRPr="000E4E0C">
        <w:rPr>
          <w:rFonts w:ascii="Times New Roman" w:hAnsi="Times New Roman" w:cs="Times New Roman"/>
          <w:sz w:val="28"/>
          <w:szCs w:val="28"/>
        </w:rPr>
        <w:t>Departmental Charges could not be ignored while comparing cost of execution of work with the SCC payable by the Petitioner for additional load at per kW/kVA basis. The Audit pointed out difference as  Rs.35,61,471/- = Rs,6,27,00,000 – (</w:t>
      </w:r>
      <w:r w:rsidR="002C26C7">
        <w:rPr>
          <w:rFonts w:ascii="Times New Roman" w:hAnsi="Times New Roman" w:cs="Times New Roman"/>
          <w:sz w:val="28"/>
          <w:szCs w:val="28"/>
        </w:rPr>
        <w:t>Rs.</w:t>
      </w:r>
      <w:r w:rsidR="00B4778B" w:rsidRPr="000E4E0C">
        <w:rPr>
          <w:rFonts w:ascii="Times New Roman" w:hAnsi="Times New Roman" w:cs="Times New Roman"/>
          <w:sz w:val="28"/>
          <w:szCs w:val="28"/>
        </w:rPr>
        <w:t>5,11,33,154</w:t>
      </w:r>
      <w:r w:rsidR="002C26C7">
        <w:rPr>
          <w:rFonts w:ascii="Times New Roman" w:hAnsi="Times New Roman" w:cs="Times New Roman"/>
          <w:sz w:val="28"/>
          <w:szCs w:val="28"/>
        </w:rPr>
        <w:t>/-</w:t>
      </w:r>
      <w:r w:rsidR="00B4778B" w:rsidRPr="000E4E0C">
        <w:rPr>
          <w:rFonts w:ascii="Times New Roman" w:hAnsi="Times New Roman" w:cs="Times New Roman"/>
          <w:sz w:val="28"/>
          <w:szCs w:val="28"/>
        </w:rPr>
        <w:t xml:space="preserve"> +</w:t>
      </w:r>
      <w:r w:rsidR="002C26C7">
        <w:rPr>
          <w:rFonts w:ascii="Times New Roman" w:hAnsi="Times New Roman" w:cs="Times New Roman"/>
          <w:sz w:val="28"/>
          <w:szCs w:val="28"/>
        </w:rPr>
        <w:t>Rs.</w:t>
      </w:r>
      <w:r w:rsidR="00B4778B" w:rsidRPr="000E4E0C">
        <w:rPr>
          <w:rFonts w:ascii="Times New Roman" w:hAnsi="Times New Roman" w:cs="Times New Roman"/>
          <w:sz w:val="28"/>
          <w:szCs w:val="28"/>
        </w:rPr>
        <w:t xml:space="preserve">30,82,375+ </w:t>
      </w:r>
      <w:r w:rsidR="002C26C7">
        <w:rPr>
          <w:rFonts w:ascii="Times New Roman" w:hAnsi="Times New Roman" w:cs="Times New Roman"/>
          <w:sz w:val="28"/>
          <w:szCs w:val="28"/>
        </w:rPr>
        <w:t>Rs.</w:t>
      </w:r>
      <w:r w:rsidR="00B4778B" w:rsidRPr="000E4E0C">
        <w:rPr>
          <w:rFonts w:ascii="Times New Roman" w:hAnsi="Times New Roman" w:cs="Times New Roman"/>
          <w:sz w:val="28"/>
          <w:szCs w:val="28"/>
        </w:rPr>
        <w:t xml:space="preserve">49,23,000/-). Had the Audit considered the Departmental Charges of Rs.92,03,968/- while comparing the cost of estimate with the </w:t>
      </w:r>
      <w:r w:rsidR="002C26C7">
        <w:rPr>
          <w:rFonts w:ascii="Times New Roman" w:hAnsi="Times New Roman" w:cs="Times New Roman"/>
          <w:sz w:val="28"/>
          <w:szCs w:val="28"/>
        </w:rPr>
        <w:t>per kW/kVA charges</w:t>
      </w:r>
      <w:r w:rsidR="00B4778B" w:rsidRPr="000E4E0C">
        <w:rPr>
          <w:rFonts w:ascii="Times New Roman" w:hAnsi="Times New Roman" w:cs="Times New Roman"/>
          <w:sz w:val="28"/>
          <w:szCs w:val="28"/>
        </w:rPr>
        <w:t xml:space="preserve">, then, nothing was recoverable from the Petitioner, </w:t>
      </w:r>
      <w:r w:rsidR="009505CC">
        <w:rPr>
          <w:rFonts w:ascii="Times New Roman" w:hAnsi="Times New Roman" w:cs="Times New Roman"/>
          <w:sz w:val="28"/>
          <w:szCs w:val="28"/>
        </w:rPr>
        <w:t>while</w:t>
      </w:r>
      <w:r w:rsidR="00B4778B" w:rsidRPr="000E4E0C">
        <w:rPr>
          <w:rFonts w:ascii="Times New Roman" w:hAnsi="Times New Roman" w:cs="Times New Roman"/>
          <w:sz w:val="28"/>
          <w:szCs w:val="28"/>
        </w:rPr>
        <w:t xml:space="preserve"> Rs.56,42,497/- </w:t>
      </w:r>
      <w:r w:rsidR="009505CC">
        <w:rPr>
          <w:rFonts w:ascii="Times New Roman" w:hAnsi="Times New Roman" w:cs="Times New Roman"/>
          <w:sz w:val="28"/>
          <w:szCs w:val="28"/>
        </w:rPr>
        <w:t>were</w:t>
      </w:r>
      <w:r w:rsidR="00B4778B" w:rsidRPr="000E4E0C">
        <w:rPr>
          <w:rFonts w:ascii="Times New Roman" w:hAnsi="Times New Roman" w:cs="Times New Roman"/>
          <w:sz w:val="28"/>
          <w:szCs w:val="28"/>
        </w:rPr>
        <w:t xml:space="preserve"> refundable. It was nowhere prescribed that Departmental Charges, taken in the estimate, were to be ignored while making such </w:t>
      </w:r>
      <w:r w:rsidR="00B4778B" w:rsidRPr="000E4E0C">
        <w:rPr>
          <w:rFonts w:ascii="Times New Roman" w:hAnsi="Times New Roman" w:cs="Times New Roman"/>
          <w:sz w:val="28"/>
          <w:szCs w:val="28"/>
        </w:rPr>
        <w:lastRenderedPageBreak/>
        <w:t>comparison, in case the work was got executed by the Petitioner on its own.</w:t>
      </w:r>
    </w:p>
    <w:p w:rsidR="00B4778B" w:rsidRDefault="00B4778B" w:rsidP="00B4778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I observe that while computing the estimated cost, the R</w:t>
      </w:r>
      <w:r w:rsidR="009505CC">
        <w:rPr>
          <w:rFonts w:ascii="Times New Roman" w:hAnsi="Times New Roman" w:cs="Times New Roman"/>
          <w:sz w:val="28"/>
          <w:szCs w:val="28"/>
        </w:rPr>
        <w:t>evenue Audit Party (R</w:t>
      </w:r>
      <w:r>
        <w:rPr>
          <w:rFonts w:ascii="Times New Roman" w:hAnsi="Times New Roman" w:cs="Times New Roman"/>
          <w:sz w:val="28"/>
          <w:szCs w:val="28"/>
        </w:rPr>
        <w:t>AP</w:t>
      </w:r>
      <w:r w:rsidR="009505CC">
        <w:rPr>
          <w:rFonts w:ascii="Times New Roman" w:hAnsi="Times New Roman" w:cs="Times New Roman"/>
          <w:sz w:val="28"/>
          <w:szCs w:val="28"/>
        </w:rPr>
        <w:t>)</w:t>
      </w:r>
      <w:r>
        <w:rPr>
          <w:rFonts w:ascii="Times New Roman" w:hAnsi="Times New Roman" w:cs="Times New Roman"/>
          <w:sz w:val="28"/>
          <w:szCs w:val="28"/>
        </w:rPr>
        <w:t xml:space="preserve"> deducted the value of material supplied by the Petitioner i.e. 66KV underground cable but ignored the </w:t>
      </w:r>
      <w:r w:rsidR="00346CAA">
        <w:rPr>
          <w:rFonts w:ascii="Times New Roman" w:hAnsi="Times New Roman" w:cs="Times New Roman"/>
          <w:sz w:val="28"/>
          <w:szCs w:val="28"/>
        </w:rPr>
        <w:t>D</w:t>
      </w:r>
      <w:r>
        <w:rPr>
          <w:rFonts w:ascii="Times New Roman" w:hAnsi="Times New Roman" w:cs="Times New Roman"/>
          <w:sz w:val="28"/>
          <w:szCs w:val="28"/>
        </w:rPr>
        <w:t xml:space="preserve">epartmental </w:t>
      </w:r>
      <w:r w:rsidR="00346CAA">
        <w:rPr>
          <w:rFonts w:ascii="Times New Roman" w:hAnsi="Times New Roman" w:cs="Times New Roman"/>
          <w:sz w:val="28"/>
          <w:szCs w:val="28"/>
        </w:rPr>
        <w:t>C</w:t>
      </w:r>
      <w:r>
        <w:rPr>
          <w:rFonts w:ascii="Times New Roman" w:hAnsi="Times New Roman" w:cs="Times New Roman"/>
          <w:sz w:val="28"/>
          <w:szCs w:val="28"/>
        </w:rPr>
        <w:t xml:space="preserve">harges, which should also </w:t>
      </w:r>
      <w:r w:rsidR="00346CAA">
        <w:rPr>
          <w:rFonts w:ascii="Times New Roman" w:hAnsi="Times New Roman" w:cs="Times New Roman"/>
          <w:sz w:val="28"/>
          <w:szCs w:val="28"/>
        </w:rPr>
        <w:t xml:space="preserve">have been </w:t>
      </w:r>
      <w:r>
        <w:rPr>
          <w:rFonts w:ascii="Times New Roman" w:hAnsi="Times New Roman" w:cs="Times New Roman"/>
          <w:sz w:val="28"/>
          <w:szCs w:val="28"/>
        </w:rPr>
        <w:t xml:space="preserve">included in the underground cable. The proviso to </w:t>
      </w:r>
      <w:r w:rsidR="00E240E5">
        <w:rPr>
          <w:rFonts w:ascii="Times New Roman" w:hAnsi="Times New Roman" w:cs="Times New Roman"/>
          <w:sz w:val="28"/>
          <w:szCs w:val="28"/>
        </w:rPr>
        <w:t>Regulation</w:t>
      </w:r>
      <w:r>
        <w:rPr>
          <w:rFonts w:ascii="Times New Roman" w:hAnsi="Times New Roman" w:cs="Times New Roman"/>
          <w:sz w:val="28"/>
          <w:szCs w:val="28"/>
        </w:rPr>
        <w:t xml:space="preserve"> 9.1.2(i)(c)</w:t>
      </w:r>
      <w:r w:rsidR="00E240E5">
        <w:rPr>
          <w:rFonts w:ascii="Times New Roman" w:hAnsi="Times New Roman" w:cs="Times New Roman"/>
          <w:sz w:val="28"/>
          <w:szCs w:val="28"/>
        </w:rPr>
        <w:t xml:space="preserve"> of the Supply Code-2007</w:t>
      </w:r>
      <w:r>
        <w:rPr>
          <w:rFonts w:ascii="Times New Roman" w:hAnsi="Times New Roman" w:cs="Times New Roman"/>
          <w:sz w:val="28"/>
          <w:szCs w:val="28"/>
        </w:rPr>
        <w:t xml:space="preserve"> amended as per PSERC Notification dated 13</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2012</w:t>
      </w:r>
      <w:r w:rsidR="00E240E5">
        <w:rPr>
          <w:rFonts w:ascii="Times New Roman" w:hAnsi="Times New Roman" w:cs="Times New Roman"/>
          <w:sz w:val="28"/>
          <w:szCs w:val="28"/>
        </w:rPr>
        <w:t>,</w:t>
      </w:r>
      <w:r>
        <w:rPr>
          <w:rFonts w:ascii="Times New Roman" w:hAnsi="Times New Roman" w:cs="Times New Roman"/>
          <w:sz w:val="28"/>
          <w:szCs w:val="28"/>
        </w:rPr>
        <w:t xml:space="preserve"> </w:t>
      </w:r>
      <w:r w:rsidR="00E240E5">
        <w:rPr>
          <w:rFonts w:ascii="Times New Roman" w:hAnsi="Times New Roman" w:cs="Times New Roman"/>
          <w:sz w:val="28"/>
          <w:szCs w:val="28"/>
        </w:rPr>
        <w:t xml:space="preserve">circulated </w:t>
      </w:r>
      <w:r>
        <w:rPr>
          <w:rFonts w:ascii="Times New Roman" w:hAnsi="Times New Roman" w:cs="Times New Roman"/>
          <w:sz w:val="28"/>
          <w:szCs w:val="28"/>
        </w:rPr>
        <w:t xml:space="preserve"> vide </w:t>
      </w:r>
      <w:r w:rsidR="00E240E5">
        <w:rPr>
          <w:rFonts w:ascii="Times New Roman" w:hAnsi="Times New Roman" w:cs="Times New Roman"/>
          <w:sz w:val="28"/>
          <w:szCs w:val="28"/>
        </w:rPr>
        <w:t xml:space="preserve">       </w:t>
      </w:r>
      <w:r>
        <w:rPr>
          <w:rFonts w:ascii="Times New Roman" w:hAnsi="Times New Roman" w:cs="Times New Roman"/>
          <w:sz w:val="28"/>
          <w:szCs w:val="28"/>
        </w:rPr>
        <w:t xml:space="preserve">CC No.25/2012 </w:t>
      </w:r>
      <w:r w:rsidR="00E240E5">
        <w:rPr>
          <w:rFonts w:ascii="Times New Roman" w:hAnsi="Times New Roman" w:cs="Times New Roman"/>
          <w:sz w:val="28"/>
          <w:szCs w:val="28"/>
        </w:rPr>
        <w:t xml:space="preserve">reads </w:t>
      </w:r>
      <w:r>
        <w:rPr>
          <w:rFonts w:ascii="Times New Roman" w:hAnsi="Times New Roman" w:cs="Times New Roman"/>
          <w:sz w:val="28"/>
          <w:szCs w:val="28"/>
        </w:rPr>
        <w:t>as under:</w:t>
      </w:r>
    </w:p>
    <w:p w:rsidR="00B4778B" w:rsidRPr="00E240E5" w:rsidRDefault="00B4778B" w:rsidP="00B4778B">
      <w:pPr>
        <w:spacing w:line="480" w:lineRule="auto"/>
        <w:ind w:left="2160"/>
        <w:jc w:val="both"/>
        <w:rPr>
          <w:rFonts w:ascii="Times New Roman" w:hAnsi="Times New Roman" w:cs="Times New Roman"/>
          <w:i/>
          <w:sz w:val="28"/>
          <w:szCs w:val="28"/>
        </w:rPr>
      </w:pPr>
      <w:r w:rsidRPr="00E240E5">
        <w:rPr>
          <w:rFonts w:ascii="Times New Roman" w:hAnsi="Times New Roman" w:cs="Times New Roman"/>
          <w:i/>
          <w:sz w:val="28"/>
          <w:szCs w:val="28"/>
        </w:rPr>
        <w:t xml:space="preserve">“Provided that where a HT/EHT consumer having a sanctioned load/contract demand exceeding 500 kW/500 kVA who has paid the actual cost of HT or EHT service line or feeder, requests for additional load and such load can be fed from the same line without any augmentation, then the HT consumer would be liable to pay only the proportionate cost of HT main and feeding sub station. An 33000 volts or EHT consumer would be liable to pay only the proportionate cost of back up/common line (33000 volts or above) upto the feeding sub station including bay. However, the charges payable for the additional load as above shall not be </w:t>
      </w:r>
      <w:r w:rsidRPr="00E240E5">
        <w:rPr>
          <w:rFonts w:ascii="Times New Roman" w:hAnsi="Times New Roman" w:cs="Times New Roman"/>
          <w:i/>
          <w:sz w:val="28"/>
          <w:szCs w:val="28"/>
        </w:rPr>
        <w:lastRenderedPageBreak/>
        <w:t>less than those computed on per kW/kVA basis for the total load ( as applicable at the time of sanction of load) less charges alr</w:t>
      </w:r>
      <w:r w:rsidR="00E240E5">
        <w:rPr>
          <w:rFonts w:ascii="Times New Roman" w:hAnsi="Times New Roman" w:cs="Times New Roman"/>
          <w:i/>
          <w:sz w:val="28"/>
          <w:szCs w:val="28"/>
        </w:rPr>
        <w:t>eady paid for the existing load”.</w:t>
      </w:r>
    </w:p>
    <w:p w:rsidR="000E4E0C" w:rsidRDefault="00E240E5" w:rsidP="000E4E0C">
      <w:pPr>
        <w:pStyle w:val="ListParagraph"/>
        <w:spacing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 observe that t</w:t>
      </w:r>
      <w:r w:rsidR="00B4778B">
        <w:rPr>
          <w:rFonts w:ascii="Times New Roman" w:hAnsi="Times New Roman" w:cs="Times New Roman"/>
          <w:sz w:val="28"/>
          <w:szCs w:val="28"/>
        </w:rPr>
        <w:t xml:space="preserve">he main contention of the Petitioner is that </w:t>
      </w:r>
      <w:r w:rsidR="00346CAA">
        <w:rPr>
          <w:rFonts w:ascii="Times New Roman" w:hAnsi="Times New Roman" w:cs="Times New Roman"/>
          <w:sz w:val="28"/>
          <w:szCs w:val="28"/>
        </w:rPr>
        <w:t>D</w:t>
      </w:r>
      <w:r w:rsidR="00B4778B">
        <w:rPr>
          <w:rFonts w:ascii="Times New Roman" w:hAnsi="Times New Roman" w:cs="Times New Roman"/>
          <w:sz w:val="28"/>
          <w:szCs w:val="28"/>
        </w:rPr>
        <w:t xml:space="preserve">epartmental </w:t>
      </w:r>
      <w:r w:rsidR="00346CAA">
        <w:rPr>
          <w:rFonts w:ascii="Times New Roman" w:hAnsi="Times New Roman" w:cs="Times New Roman"/>
          <w:sz w:val="28"/>
          <w:szCs w:val="28"/>
        </w:rPr>
        <w:t>C</w:t>
      </w:r>
      <w:r w:rsidR="00B4778B">
        <w:rPr>
          <w:rFonts w:ascii="Times New Roman" w:hAnsi="Times New Roman" w:cs="Times New Roman"/>
          <w:sz w:val="28"/>
          <w:szCs w:val="28"/>
        </w:rPr>
        <w:t>harges have not been taken into account on the material</w:t>
      </w:r>
      <w:r>
        <w:rPr>
          <w:rFonts w:ascii="Times New Roman" w:hAnsi="Times New Roman" w:cs="Times New Roman"/>
          <w:sz w:val="28"/>
          <w:szCs w:val="28"/>
        </w:rPr>
        <w:t xml:space="preserve"> </w:t>
      </w:r>
      <w:r w:rsidR="00B4778B">
        <w:rPr>
          <w:rFonts w:ascii="Times New Roman" w:hAnsi="Times New Roman" w:cs="Times New Roman"/>
          <w:sz w:val="28"/>
          <w:szCs w:val="28"/>
        </w:rPr>
        <w:t>supplied</w:t>
      </w:r>
      <w:r>
        <w:rPr>
          <w:rFonts w:ascii="Times New Roman" w:hAnsi="Times New Roman" w:cs="Times New Roman"/>
          <w:sz w:val="28"/>
          <w:szCs w:val="28"/>
        </w:rPr>
        <w:t xml:space="preserve"> </w:t>
      </w:r>
      <w:r w:rsidR="00B4778B">
        <w:rPr>
          <w:rFonts w:ascii="Times New Roman" w:hAnsi="Times New Roman" w:cs="Times New Roman"/>
          <w:sz w:val="28"/>
          <w:szCs w:val="28"/>
        </w:rPr>
        <w:t xml:space="preserve">by it. In this regard, I </w:t>
      </w:r>
      <w:r>
        <w:rPr>
          <w:rFonts w:ascii="Times New Roman" w:hAnsi="Times New Roman" w:cs="Times New Roman"/>
          <w:sz w:val="28"/>
          <w:szCs w:val="28"/>
        </w:rPr>
        <w:t xml:space="preserve">have perused Commercial Circular (CC) </w:t>
      </w:r>
      <w:r w:rsidR="00B4778B">
        <w:rPr>
          <w:rFonts w:ascii="Times New Roman" w:hAnsi="Times New Roman" w:cs="Times New Roman"/>
          <w:sz w:val="28"/>
          <w:szCs w:val="28"/>
        </w:rPr>
        <w:t>No.</w:t>
      </w:r>
      <w:r>
        <w:rPr>
          <w:rFonts w:ascii="Times New Roman" w:hAnsi="Times New Roman" w:cs="Times New Roman"/>
          <w:sz w:val="28"/>
          <w:szCs w:val="28"/>
        </w:rPr>
        <w:t xml:space="preserve"> </w:t>
      </w:r>
      <w:r w:rsidR="00B4778B">
        <w:rPr>
          <w:rFonts w:ascii="Times New Roman" w:hAnsi="Times New Roman" w:cs="Times New Roman"/>
          <w:sz w:val="28"/>
          <w:szCs w:val="28"/>
        </w:rPr>
        <w:t xml:space="preserve">48/2013 dated 01.11.2013 which </w:t>
      </w:r>
      <w:r>
        <w:rPr>
          <w:rFonts w:ascii="Times New Roman" w:hAnsi="Times New Roman" w:cs="Times New Roman"/>
          <w:sz w:val="28"/>
          <w:szCs w:val="28"/>
        </w:rPr>
        <w:t xml:space="preserve">mainly pertains to </w:t>
      </w:r>
      <w:r w:rsidR="00B4778B">
        <w:rPr>
          <w:rFonts w:ascii="Times New Roman" w:hAnsi="Times New Roman" w:cs="Times New Roman"/>
          <w:sz w:val="28"/>
          <w:szCs w:val="28"/>
        </w:rPr>
        <w:t>shifting of Lines/Poles during road construction etc. but the Circular clearly mention</w:t>
      </w:r>
      <w:r>
        <w:rPr>
          <w:rFonts w:ascii="Times New Roman" w:hAnsi="Times New Roman" w:cs="Times New Roman"/>
          <w:sz w:val="28"/>
          <w:szCs w:val="28"/>
        </w:rPr>
        <w:t>s</w:t>
      </w:r>
      <w:r w:rsidR="00B4778B">
        <w:rPr>
          <w:rFonts w:ascii="Times New Roman" w:hAnsi="Times New Roman" w:cs="Times New Roman"/>
          <w:sz w:val="28"/>
          <w:szCs w:val="28"/>
        </w:rPr>
        <w:t xml:space="preserve"> that</w:t>
      </w:r>
      <w:r>
        <w:rPr>
          <w:rFonts w:ascii="Times New Roman" w:hAnsi="Times New Roman" w:cs="Times New Roman"/>
          <w:sz w:val="28"/>
          <w:szCs w:val="28"/>
        </w:rPr>
        <w:t xml:space="preserve"> in such like cases,</w:t>
      </w:r>
      <w:r w:rsidR="00B4778B">
        <w:rPr>
          <w:rFonts w:ascii="Times New Roman" w:hAnsi="Times New Roman" w:cs="Times New Roman"/>
          <w:sz w:val="28"/>
          <w:szCs w:val="28"/>
        </w:rPr>
        <w:t xml:space="preserve"> both material and labour were</w:t>
      </w:r>
      <w:r>
        <w:rPr>
          <w:rFonts w:ascii="Times New Roman" w:hAnsi="Times New Roman" w:cs="Times New Roman"/>
          <w:sz w:val="28"/>
          <w:szCs w:val="28"/>
        </w:rPr>
        <w:t xml:space="preserve"> to be</w:t>
      </w:r>
      <w:r w:rsidR="00B4778B">
        <w:rPr>
          <w:rFonts w:ascii="Times New Roman" w:hAnsi="Times New Roman" w:cs="Times New Roman"/>
          <w:sz w:val="28"/>
          <w:szCs w:val="28"/>
        </w:rPr>
        <w:t xml:space="preserve"> arranged by the </w:t>
      </w:r>
      <w:r>
        <w:rPr>
          <w:rFonts w:ascii="Times New Roman" w:hAnsi="Times New Roman" w:cs="Times New Roman"/>
          <w:sz w:val="28"/>
          <w:szCs w:val="28"/>
        </w:rPr>
        <w:t xml:space="preserve">Applicant who “ </w:t>
      </w:r>
      <w:r w:rsidR="00B4778B" w:rsidRPr="00E240E5">
        <w:rPr>
          <w:rFonts w:ascii="Times New Roman" w:hAnsi="Times New Roman" w:cs="Times New Roman"/>
          <w:i/>
          <w:sz w:val="28"/>
          <w:szCs w:val="28"/>
        </w:rPr>
        <w:t xml:space="preserve">will be charged supervision charges </w:t>
      </w:r>
      <w:r w:rsidRPr="00E240E5">
        <w:rPr>
          <w:rFonts w:ascii="Times New Roman" w:hAnsi="Times New Roman" w:cs="Times New Roman"/>
          <w:i/>
          <w:sz w:val="28"/>
          <w:szCs w:val="28"/>
        </w:rPr>
        <w:t xml:space="preserve">@ 27% </w:t>
      </w:r>
      <w:r w:rsidR="00B4778B" w:rsidRPr="00E240E5">
        <w:rPr>
          <w:rFonts w:ascii="Times New Roman" w:hAnsi="Times New Roman" w:cs="Times New Roman"/>
          <w:i/>
          <w:sz w:val="28"/>
          <w:szCs w:val="28"/>
        </w:rPr>
        <w:t xml:space="preserve">of  total cost of estimate </w:t>
      </w:r>
      <w:r w:rsidRPr="00E240E5">
        <w:rPr>
          <w:rFonts w:ascii="Times New Roman" w:hAnsi="Times New Roman" w:cs="Times New Roman"/>
          <w:i/>
          <w:sz w:val="28"/>
          <w:szCs w:val="28"/>
        </w:rPr>
        <w:t xml:space="preserve">i.e. cost of material </w:t>
      </w:r>
      <w:r w:rsidR="00B4778B" w:rsidRPr="00E240E5">
        <w:rPr>
          <w:rFonts w:ascii="Times New Roman" w:hAnsi="Times New Roman" w:cs="Times New Roman"/>
          <w:i/>
          <w:sz w:val="28"/>
          <w:szCs w:val="28"/>
        </w:rPr>
        <w:t xml:space="preserve">and labour </w:t>
      </w:r>
      <w:r w:rsidRPr="00E240E5">
        <w:rPr>
          <w:rFonts w:ascii="Times New Roman" w:hAnsi="Times New Roman" w:cs="Times New Roman"/>
          <w:i/>
          <w:sz w:val="28"/>
          <w:szCs w:val="28"/>
        </w:rPr>
        <w:t>etc.”</w:t>
      </w:r>
      <w:r w:rsidR="000E4E0C" w:rsidRPr="000E4E0C">
        <w:rPr>
          <w:rFonts w:ascii="Times New Roman" w:hAnsi="Times New Roman" w:cs="Times New Roman"/>
          <w:sz w:val="28"/>
          <w:szCs w:val="28"/>
        </w:rPr>
        <w:t xml:space="preserve"> </w:t>
      </w:r>
    </w:p>
    <w:p w:rsidR="002C26C7" w:rsidRDefault="002C26C7" w:rsidP="000E4E0C">
      <w:pPr>
        <w:pStyle w:val="ListParagraph"/>
        <w:spacing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tab/>
        <w:t xml:space="preserve">Though the Commercial Circular was not directly linked with the case under consideration, but the Respondent had charged </w:t>
      </w:r>
      <w:r w:rsidR="009505CC">
        <w:rPr>
          <w:rFonts w:ascii="Times New Roman" w:hAnsi="Times New Roman" w:cs="Times New Roman"/>
          <w:sz w:val="28"/>
          <w:szCs w:val="28"/>
        </w:rPr>
        <w:t xml:space="preserve">27% </w:t>
      </w:r>
      <w:r>
        <w:rPr>
          <w:rFonts w:ascii="Times New Roman" w:hAnsi="Times New Roman" w:cs="Times New Roman"/>
          <w:sz w:val="28"/>
          <w:szCs w:val="28"/>
        </w:rPr>
        <w:t xml:space="preserve">Supervision Charges from the </w:t>
      </w:r>
      <w:r w:rsidR="00153ABF">
        <w:rPr>
          <w:rFonts w:ascii="Times New Roman" w:hAnsi="Times New Roman" w:cs="Times New Roman"/>
          <w:sz w:val="28"/>
          <w:szCs w:val="28"/>
        </w:rPr>
        <w:t>NHAI.</w:t>
      </w:r>
    </w:p>
    <w:p w:rsidR="00346CAA" w:rsidRDefault="000E4E0C" w:rsidP="000E4E0C">
      <w:pPr>
        <w:pStyle w:val="ListParagraph"/>
        <w:spacing w:line="480" w:lineRule="auto"/>
        <w:ind w:right="-2" w:hanging="720"/>
        <w:jc w:val="both"/>
        <w:rPr>
          <w:rFonts w:ascii="Times New Roman" w:hAnsi="Times New Roman" w:cs="Times New Roman"/>
          <w:sz w:val="28"/>
          <w:szCs w:val="28"/>
        </w:rPr>
      </w:pPr>
      <w:r w:rsidRPr="00346CAA">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r>
      <w:r w:rsidRPr="00346CAA">
        <w:rPr>
          <w:rFonts w:ascii="Times New Roman" w:hAnsi="Times New Roman" w:cs="Times New Roman"/>
          <w:sz w:val="28"/>
          <w:szCs w:val="28"/>
        </w:rPr>
        <w:t>Petitioner’s Representative argued that the Commercial Circular (CC) No.</w:t>
      </w:r>
      <w:r w:rsidR="00153ABF">
        <w:rPr>
          <w:rFonts w:ascii="Times New Roman" w:hAnsi="Times New Roman" w:cs="Times New Roman"/>
          <w:sz w:val="28"/>
          <w:szCs w:val="28"/>
        </w:rPr>
        <w:t>3</w:t>
      </w:r>
      <w:r w:rsidRPr="00346CAA">
        <w:rPr>
          <w:rFonts w:ascii="Times New Roman" w:hAnsi="Times New Roman" w:cs="Times New Roman"/>
          <w:sz w:val="28"/>
          <w:szCs w:val="28"/>
        </w:rPr>
        <w:t>1/2012 was issued as per Standard Cost Data approved by the Hon’ble PSERC vide Memo no.5394 dated 07.09.2012, wherein it was clearly mentioned that  “</w:t>
      </w:r>
      <w:r w:rsidRPr="00346CAA">
        <w:rPr>
          <w:rFonts w:ascii="Times New Roman" w:hAnsi="Times New Roman" w:cs="Times New Roman"/>
          <w:i/>
          <w:sz w:val="28"/>
          <w:szCs w:val="28"/>
        </w:rPr>
        <w:t>revised charges shall be applicable to the Demand Notices to be issued to the applicants requiring supply of electricity or additional  load/demand w.e.f. 01.10.2012</w:t>
      </w:r>
      <w:r w:rsidRPr="00346CAA">
        <w:rPr>
          <w:rFonts w:ascii="Times New Roman" w:hAnsi="Times New Roman" w:cs="Times New Roman"/>
          <w:sz w:val="28"/>
          <w:szCs w:val="28"/>
        </w:rPr>
        <w:t xml:space="preserve">”. </w:t>
      </w:r>
    </w:p>
    <w:p w:rsidR="000E4E0C" w:rsidRDefault="00346CAA" w:rsidP="000E4E0C">
      <w:pPr>
        <w:pStyle w:val="ListParagraph"/>
        <w:spacing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0E4E0C" w:rsidRPr="00346CAA">
        <w:rPr>
          <w:rFonts w:ascii="Times New Roman" w:hAnsi="Times New Roman" w:cs="Times New Roman"/>
          <w:sz w:val="28"/>
          <w:szCs w:val="28"/>
        </w:rPr>
        <w:t xml:space="preserve">Petitioner’s Representative added that in the case of the Petitioner, the Demand Notice was issued bearing No.974 dated 20.03.2012, as such, SCC @ Rs.900/- per kVA were applicable to it.  The PSPCL,  while circulating instructions ( as per approval of the Hon’ble PSERC), vide CC No.31/2012 dated 23.09.2012, also added that revised charges of Rs.2200/- per kW/kVA </w:t>
      </w:r>
      <w:r w:rsidR="003E6D49" w:rsidRPr="00346CAA">
        <w:rPr>
          <w:rFonts w:ascii="Times New Roman" w:hAnsi="Times New Roman" w:cs="Times New Roman"/>
          <w:sz w:val="28"/>
          <w:szCs w:val="28"/>
        </w:rPr>
        <w:t>were</w:t>
      </w:r>
      <w:r w:rsidR="000E4E0C" w:rsidRPr="00346CAA">
        <w:rPr>
          <w:rFonts w:ascii="Times New Roman" w:hAnsi="Times New Roman" w:cs="Times New Roman"/>
          <w:sz w:val="28"/>
          <w:szCs w:val="28"/>
        </w:rPr>
        <w:t xml:space="preserve"> applicable in all the cases where Demand Notice were issued/extended after 30.09.2012. </w:t>
      </w:r>
    </w:p>
    <w:p w:rsidR="00A37913" w:rsidRDefault="00A37913" w:rsidP="00A379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stated that CC No.31/2012  issued by the Chief Engineer/Commercial, PSPCL, pursuant to the approval of  Standard Cost Data by the PSERC, circulated vide memo No.5394 dated 07.09.2012 provided as under:</w:t>
      </w:r>
    </w:p>
    <w:p w:rsidR="00244226" w:rsidRDefault="00A37913" w:rsidP="00A37913">
      <w:pPr>
        <w:pStyle w:val="ListParagraph"/>
        <w:spacing w:line="480" w:lineRule="auto"/>
        <w:ind w:left="144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6D232F">
        <w:rPr>
          <w:rFonts w:ascii="Times New Roman" w:hAnsi="Times New Roman" w:cs="Times New Roman"/>
          <w:i/>
          <w:sz w:val="28"/>
          <w:szCs w:val="28"/>
        </w:rPr>
        <w:t>the revised charges shall be applicable to the demand notices  to be issued to the applicants requiring supply of electricity or additional load/demand w.e.f. 01.10.2012”</w:t>
      </w:r>
      <w:r>
        <w:rPr>
          <w:rFonts w:ascii="Times New Roman" w:hAnsi="Times New Roman" w:cs="Times New Roman"/>
          <w:sz w:val="28"/>
          <w:szCs w:val="28"/>
        </w:rPr>
        <w:t xml:space="preserve">.  </w:t>
      </w:r>
    </w:p>
    <w:p w:rsidR="00FB1D50" w:rsidRDefault="00A37913" w:rsidP="00A37913">
      <w:pPr>
        <w:pStyle w:val="ListParagraph"/>
        <w:spacing w:line="480" w:lineRule="auto"/>
        <w:ind w:left="1440" w:firstLine="75"/>
        <w:jc w:val="both"/>
        <w:rPr>
          <w:rFonts w:ascii="Times New Roman" w:hAnsi="Times New Roman" w:cs="Times New Roman"/>
          <w:i/>
          <w:sz w:val="28"/>
          <w:szCs w:val="28"/>
        </w:rPr>
      </w:pPr>
      <w:r>
        <w:rPr>
          <w:rFonts w:ascii="Times New Roman" w:hAnsi="Times New Roman" w:cs="Times New Roman"/>
          <w:sz w:val="28"/>
          <w:szCs w:val="28"/>
        </w:rPr>
        <w:t xml:space="preserve">The Circular </w:t>
      </w:r>
      <w:r w:rsidR="00244226">
        <w:rPr>
          <w:rFonts w:ascii="Times New Roman" w:hAnsi="Times New Roman" w:cs="Times New Roman"/>
          <w:sz w:val="28"/>
          <w:szCs w:val="28"/>
        </w:rPr>
        <w:t xml:space="preserve">also </w:t>
      </w:r>
      <w:r>
        <w:rPr>
          <w:rFonts w:ascii="Times New Roman" w:hAnsi="Times New Roman" w:cs="Times New Roman"/>
          <w:sz w:val="28"/>
          <w:szCs w:val="28"/>
        </w:rPr>
        <w:t xml:space="preserve">clearly mentioned that “ </w:t>
      </w:r>
      <w:r w:rsidRPr="006D232F">
        <w:rPr>
          <w:rFonts w:ascii="Times New Roman" w:hAnsi="Times New Roman" w:cs="Times New Roman"/>
          <w:i/>
          <w:sz w:val="28"/>
          <w:szCs w:val="28"/>
        </w:rPr>
        <w:t xml:space="preserve">in view of the above all the field offices are requested to ensure that each and every demand notice issued/extended after 30.09.2012 must contain revised Service Connection Charges. However, in case due to non-receipt of this Circular or due to some other reasons, demand notice with service connection charges </w:t>
      </w:r>
      <w:r w:rsidRPr="006D232F">
        <w:rPr>
          <w:rFonts w:ascii="Times New Roman" w:hAnsi="Times New Roman" w:cs="Times New Roman"/>
          <w:i/>
          <w:sz w:val="28"/>
          <w:szCs w:val="28"/>
        </w:rPr>
        <w:lastRenderedPageBreak/>
        <w:t xml:space="preserve">at unrevised/old rates is issued to any applicant after 30.09.2012, a notice/revised demand notice for depositing the </w:t>
      </w:r>
    </w:p>
    <w:p w:rsidR="00A37913" w:rsidRDefault="00A37913" w:rsidP="00A37913">
      <w:pPr>
        <w:pStyle w:val="ListParagraph"/>
        <w:spacing w:line="480" w:lineRule="auto"/>
        <w:ind w:left="1440" w:firstLine="75"/>
        <w:jc w:val="both"/>
        <w:rPr>
          <w:rFonts w:ascii="Times New Roman" w:hAnsi="Times New Roman" w:cs="Times New Roman"/>
          <w:i/>
          <w:sz w:val="28"/>
          <w:szCs w:val="28"/>
        </w:rPr>
      </w:pPr>
      <w:r w:rsidRPr="006D232F">
        <w:rPr>
          <w:rFonts w:ascii="Times New Roman" w:hAnsi="Times New Roman" w:cs="Times New Roman"/>
          <w:i/>
          <w:sz w:val="28"/>
          <w:szCs w:val="28"/>
        </w:rPr>
        <w:t>SCC at revised rat</w:t>
      </w:r>
      <w:r w:rsidR="009505CC">
        <w:rPr>
          <w:rFonts w:ascii="Times New Roman" w:hAnsi="Times New Roman" w:cs="Times New Roman"/>
          <w:i/>
          <w:sz w:val="28"/>
          <w:szCs w:val="28"/>
        </w:rPr>
        <w:t>e</w:t>
      </w:r>
      <w:r w:rsidRPr="006D232F">
        <w:rPr>
          <w:rFonts w:ascii="Times New Roman" w:hAnsi="Times New Roman" w:cs="Times New Roman"/>
          <w:i/>
          <w:sz w:val="28"/>
          <w:szCs w:val="28"/>
        </w:rPr>
        <w:t>s must be issued immediately to the applicant consumer and it must be ensured that SCC at revised rates were recovered from the applicant/consumer before release of connection</w:t>
      </w:r>
      <w:r>
        <w:rPr>
          <w:rFonts w:ascii="Times New Roman" w:hAnsi="Times New Roman" w:cs="Times New Roman"/>
          <w:i/>
          <w:sz w:val="28"/>
          <w:szCs w:val="28"/>
        </w:rPr>
        <w:t>”</w:t>
      </w:r>
      <w:r w:rsidRPr="006D232F">
        <w:rPr>
          <w:rFonts w:ascii="Times New Roman" w:hAnsi="Times New Roman" w:cs="Times New Roman"/>
          <w:i/>
          <w:sz w:val="28"/>
          <w:szCs w:val="28"/>
        </w:rPr>
        <w:t xml:space="preserve">. </w:t>
      </w:r>
    </w:p>
    <w:p w:rsidR="00A37913" w:rsidRDefault="00A37913" w:rsidP="00A37913">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Respondent added that in the case of  </w:t>
      </w:r>
      <w:r w:rsidRPr="00AE20DC">
        <w:rPr>
          <w:rFonts w:ascii="Times New Roman" w:hAnsi="Times New Roman" w:cs="Times New Roman"/>
          <w:sz w:val="28"/>
          <w:szCs w:val="28"/>
        </w:rPr>
        <w:t>the Petitioner, the Demand Notice, bearing No.974 dated 20.03.2012, was</w:t>
      </w:r>
      <w:r w:rsidR="009505CC">
        <w:rPr>
          <w:rFonts w:ascii="Times New Roman" w:hAnsi="Times New Roman" w:cs="Times New Roman"/>
          <w:sz w:val="28"/>
          <w:szCs w:val="28"/>
        </w:rPr>
        <w:t xml:space="preserve"> issued, but the Petitioner got</w:t>
      </w:r>
      <w:r w:rsidRPr="00AE20DC">
        <w:rPr>
          <w:rFonts w:ascii="Times New Roman" w:hAnsi="Times New Roman" w:cs="Times New Roman"/>
          <w:sz w:val="28"/>
          <w:szCs w:val="28"/>
        </w:rPr>
        <w:t xml:space="preserve"> extension in validity period of the </w:t>
      </w:r>
      <w:r>
        <w:rPr>
          <w:rFonts w:ascii="Times New Roman" w:hAnsi="Times New Roman" w:cs="Times New Roman"/>
          <w:sz w:val="28"/>
          <w:szCs w:val="28"/>
        </w:rPr>
        <w:t>sai</w:t>
      </w:r>
      <w:r w:rsidR="009505CC">
        <w:rPr>
          <w:rFonts w:ascii="Times New Roman" w:hAnsi="Times New Roman" w:cs="Times New Roman"/>
          <w:sz w:val="28"/>
          <w:szCs w:val="28"/>
        </w:rPr>
        <w:t>d</w:t>
      </w:r>
      <w:r>
        <w:rPr>
          <w:rFonts w:ascii="Times New Roman" w:hAnsi="Times New Roman" w:cs="Times New Roman"/>
          <w:sz w:val="28"/>
          <w:szCs w:val="28"/>
        </w:rPr>
        <w:t xml:space="preserve"> </w:t>
      </w:r>
      <w:r w:rsidRPr="00AE20DC">
        <w:rPr>
          <w:rFonts w:ascii="Times New Roman" w:hAnsi="Times New Roman" w:cs="Times New Roman"/>
          <w:sz w:val="28"/>
          <w:szCs w:val="28"/>
        </w:rPr>
        <w:t>Demand Notice by depositing the requisite extension fee on dated 07.08.2012, 11.10.2012 and 19.12.2012</w:t>
      </w:r>
      <w:r>
        <w:rPr>
          <w:rFonts w:ascii="Times New Roman" w:hAnsi="Times New Roman" w:cs="Times New Roman"/>
          <w:sz w:val="28"/>
          <w:szCs w:val="28"/>
        </w:rPr>
        <w:t>, as a result of which,</w:t>
      </w:r>
      <w:r w:rsidRPr="00AE20DC">
        <w:rPr>
          <w:rFonts w:ascii="Times New Roman" w:hAnsi="Times New Roman" w:cs="Times New Roman"/>
          <w:sz w:val="28"/>
          <w:szCs w:val="28"/>
        </w:rPr>
        <w:t xml:space="preserve"> the validity of the Demand Notice dated 25.03.2012 was finally extended upto 19.03.2013.After making compliance of the Demand Notice by the Petitioner, extension in load/CD was released on 29.05.2015.</w:t>
      </w:r>
    </w:p>
    <w:p w:rsidR="00A37913" w:rsidRPr="00F16A8F" w:rsidRDefault="00A37913" w:rsidP="00A37913">
      <w:pPr>
        <w:spacing w:line="480" w:lineRule="auto"/>
        <w:ind w:left="720"/>
        <w:jc w:val="both"/>
        <w:rPr>
          <w:rFonts w:ascii="Times New Roman" w:hAnsi="Times New Roman" w:cs="Times New Roman"/>
          <w:i/>
          <w:sz w:val="28"/>
          <w:szCs w:val="28"/>
        </w:rPr>
      </w:pPr>
      <w:r w:rsidRPr="00AE20DC">
        <w:rPr>
          <w:rFonts w:ascii="Times New Roman" w:hAnsi="Times New Roman" w:cs="Times New Roman"/>
          <w:sz w:val="28"/>
          <w:szCs w:val="28"/>
        </w:rPr>
        <w:t xml:space="preserve"> </w:t>
      </w:r>
      <w:r w:rsidRPr="00F16A8F">
        <w:rPr>
          <w:rFonts w:ascii="Times New Roman" w:hAnsi="Times New Roman" w:cs="Times New Roman"/>
          <w:i/>
          <w:sz w:val="28"/>
          <w:szCs w:val="28"/>
        </w:rPr>
        <w:tab/>
        <w:t xml:space="preserve">I agree with the Respondent that as the Petitioner got extended the </w:t>
      </w:r>
      <w:r>
        <w:rPr>
          <w:rFonts w:ascii="Times New Roman" w:hAnsi="Times New Roman" w:cs="Times New Roman"/>
          <w:i/>
          <w:sz w:val="28"/>
          <w:szCs w:val="28"/>
        </w:rPr>
        <w:t>D</w:t>
      </w:r>
      <w:r w:rsidRPr="00F16A8F">
        <w:rPr>
          <w:rFonts w:ascii="Times New Roman" w:hAnsi="Times New Roman" w:cs="Times New Roman"/>
          <w:i/>
          <w:sz w:val="28"/>
          <w:szCs w:val="28"/>
        </w:rPr>
        <w:t xml:space="preserve">emand </w:t>
      </w:r>
      <w:r>
        <w:rPr>
          <w:rFonts w:ascii="Times New Roman" w:hAnsi="Times New Roman" w:cs="Times New Roman"/>
          <w:i/>
          <w:sz w:val="28"/>
          <w:szCs w:val="28"/>
        </w:rPr>
        <w:t>N</w:t>
      </w:r>
      <w:r w:rsidRPr="00F16A8F">
        <w:rPr>
          <w:rFonts w:ascii="Times New Roman" w:hAnsi="Times New Roman" w:cs="Times New Roman"/>
          <w:i/>
          <w:sz w:val="28"/>
          <w:szCs w:val="28"/>
        </w:rPr>
        <w:t xml:space="preserve">otice dated 20.03.2012 after 01.10.2012, the Service Connection Charges, as per CC No.31/2012, were applicable to the Petitioner. I also do not find merit in the contention of the Petitioner’s Representative that provisions contained in the </w:t>
      </w:r>
      <w:r w:rsidRPr="00F16A8F">
        <w:rPr>
          <w:rFonts w:ascii="Times New Roman" w:hAnsi="Times New Roman" w:cs="Times New Roman"/>
          <w:i/>
          <w:sz w:val="28"/>
          <w:szCs w:val="28"/>
        </w:rPr>
        <w:lastRenderedPageBreak/>
        <w:t>Supply Code-2014 instead of those in the Supply Code-2007 are</w:t>
      </w:r>
      <w:r>
        <w:rPr>
          <w:rFonts w:ascii="Times New Roman" w:hAnsi="Times New Roman" w:cs="Times New Roman"/>
          <w:i/>
          <w:sz w:val="28"/>
          <w:szCs w:val="28"/>
        </w:rPr>
        <w:t xml:space="preserve"> applicable in the present case</w:t>
      </w:r>
      <w:r w:rsidR="009505CC">
        <w:rPr>
          <w:rFonts w:ascii="Times New Roman" w:hAnsi="Times New Roman" w:cs="Times New Roman"/>
          <w:i/>
          <w:sz w:val="28"/>
          <w:szCs w:val="28"/>
        </w:rPr>
        <w:t>.</w:t>
      </w:r>
      <w:r>
        <w:rPr>
          <w:rFonts w:ascii="Times New Roman" w:hAnsi="Times New Roman" w:cs="Times New Roman"/>
          <w:i/>
          <w:sz w:val="28"/>
          <w:szCs w:val="28"/>
        </w:rPr>
        <w:t xml:space="preserve"> </w:t>
      </w:r>
    </w:p>
    <w:p w:rsidR="00337CB4" w:rsidRDefault="003E6D49" w:rsidP="00767586">
      <w:pPr>
        <w:spacing w:line="480" w:lineRule="auto"/>
        <w:ind w:left="720" w:hanging="720"/>
        <w:jc w:val="both"/>
        <w:rPr>
          <w:rFonts w:ascii="Times New Roman" w:hAnsi="Times New Roman" w:cs="Times New Roman"/>
          <w:sz w:val="28"/>
          <w:szCs w:val="28"/>
        </w:rPr>
      </w:pPr>
      <w:r w:rsidRPr="00346CAA">
        <w:rPr>
          <w:rFonts w:ascii="Times New Roman" w:hAnsi="Times New Roman" w:cs="Times New Roman"/>
          <w:sz w:val="28"/>
          <w:szCs w:val="28"/>
        </w:rPr>
        <w:t xml:space="preserve">(iii) </w:t>
      </w:r>
      <w:r w:rsidRPr="00346CAA">
        <w:rPr>
          <w:rFonts w:ascii="Times New Roman" w:hAnsi="Times New Roman" w:cs="Times New Roman"/>
          <w:sz w:val="28"/>
          <w:szCs w:val="28"/>
        </w:rPr>
        <w:tab/>
      </w:r>
      <w:r w:rsidR="00D4749F" w:rsidRPr="00346CAA">
        <w:rPr>
          <w:rFonts w:ascii="Times New Roman" w:hAnsi="Times New Roman" w:cs="Times New Roman"/>
          <w:sz w:val="28"/>
          <w:szCs w:val="28"/>
        </w:rPr>
        <w:t>During the course of deliberation</w:t>
      </w:r>
      <w:r w:rsidR="00337CB4" w:rsidRPr="00346CAA">
        <w:rPr>
          <w:rFonts w:ascii="Times New Roman" w:hAnsi="Times New Roman" w:cs="Times New Roman"/>
          <w:sz w:val="28"/>
          <w:szCs w:val="28"/>
        </w:rPr>
        <w:t xml:space="preserve">s on 23.08.2018, it was observed </w:t>
      </w:r>
      <w:r w:rsidR="00153ABF">
        <w:rPr>
          <w:rFonts w:ascii="Times New Roman" w:hAnsi="Times New Roman" w:cs="Times New Roman"/>
          <w:sz w:val="28"/>
          <w:szCs w:val="28"/>
        </w:rPr>
        <w:t>t</w:t>
      </w:r>
      <w:r w:rsidR="00337CB4">
        <w:rPr>
          <w:rFonts w:ascii="Times New Roman" w:hAnsi="Times New Roman" w:cs="Times New Roman"/>
          <w:sz w:val="28"/>
          <w:szCs w:val="28"/>
        </w:rPr>
        <w:t>hat copies of the detailed estimate on actual basis, duly sanctioned, by the Competent Authority and Initial Works Register(IWR), duly checked, by the Divisional Accountant (necessarily required for adjudicating the Appeal Case) were not placed on the record of this Court by the Respondent i.e. the Addl. Superintending Engineer, DS Focal Point (Special) Division, Ludhiana, who</w:t>
      </w:r>
      <w:r>
        <w:rPr>
          <w:rFonts w:ascii="Times New Roman" w:hAnsi="Times New Roman" w:cs="Times New Roman"/>
          <w:sz w:val="28"/>
          <w:szCs w:val="28"/>
        </w:rPr>
        <w:t>,</w:t>
      </w:r>
      <w:r w:rsidR="00337CB4">
        <w:rPr>
          <w:rFonts w:ascii="Times New Roman" w:hAnsi="Times New Roman" w:cs="Times New Roman"/>
          <w:sz w:val="28"/>
          <w:szCs w:val="28"/>
        </w:rPr>
        <w:t xml:space="preserve"> </w:t>
      </w:r>
      <w:r>
        <w:rPr>
          <w:rFonts w:ascii="Times New Roman" w:hAnsi="Times New Roman" w:cs="Times New Roman"/>
          <w:sz w:val="28"/>
          <w:szCs w:val="28"/>
        </w:rPr>
        <w:t>in turn, intimated</w:t>
      </w:r>
      <w:r w:rsidR="00337CB4">
        <w:rPr>
          <w:rFonts w:ascii="Times New Roman" w:hAnsi="Times New Roman" w:cs="Times New Roman"/>
          <w:sz w:val="28"/>
          <w:szCs w:val="28"/>
        </w:rPr>
        <w:t xml:space="preserve"> that these records were with the Addl. Superintending Engineer, Transmission Line (TL) Division,</w:t>
      </w:r>
      <w:r>
        <w:rPr>
          <w:rFonts w:ascii="Times New Roman" w:hAnsi="Times New Roman" w:cs="Times New Roman"/>
          <w:sz w:val="28"/>
          <w:szCs w:val="28"/>
        </w:rPr>
        <w:t xml:space="preserve"> </w:t>
      </w:r>
      <w:r w:rsidR="00337CB4">
        <w:rPr>
          <w:rFonts w:ascii="Times New Roman" w:hAnsi="Times New Roman" w:cs="Times New Roman"/>
          <w:sz w:val="28"/>
          <w:szCs w:val="28"/>
        </w:rPr>
        <w:t>D-135, Thermal Colony, PSPCL, B</w:t>
      </w:r>
      <w:r>
        <w:rPr>
          <w:rFonts w:ascii="Times New Roman" w:hAnsi="Times New Roman" w:cs="Times New Roman"/>
          <w:sz w:val="28"/>
          <w:szCs w:val="28"/>
        </w:rPr>
        <w:t>hat</w:t>
      </w:r>
      <w:r w:rsidR="00337CB4">
        <w:rPr>
          <w:rFonts w:ascii="Times New Roman" w:hAnsi="Times New Roman" w:cs="Times New Roman"/>
          <w:sz w:val="28"/>
          <w:szCs w:val="28"/>
        </w:rPr>
        <w:t xml:space="preserve">inda, who </w:t>
      </w:r>
      <w:r>
        <w:rPr>
          <w:rFonts w:ascii="Times New Roman" w:hAnsi="Times New Roman" w:cs="Times New Roman"/>
          <w:sz w:val="28"/>
          <w:szCs w:val="28"/>
        </w:rPr>
        <w:t xml:space="preserve">had </w:t>
      </w:r>
      <w:r w:rsidR="00337CB4">
        <w:rPr>
          <w:rFonts w:ascii="Times New Roman" w:hAnsi="Times New Roman" w:cs="Times New Roman"/>
          <w:sz w:val="28"/>
          <w:szCs w:val="28"/>
        </w:rPr>
        <w:t xml:space="preserve">got executed the work of the Petitioner. The Respondent also requested for giving one month time to enable </w:t>
      </w:r>
      <w:r>
        <w:rPr>
          <w:rFonts w:ascii="Times New Roman" w:hAnsi="Times New Roman" w:cs="Times New Roman"/>
          <w:sz w:val="28"/>
          <w:szCs w:val="28"/>
        </w:rPr>
        <w:t xml:space="preserve">it to </w:t>
      </w:r>
      <w:r w:rsidR="00337CB4">
        <w:rPr>
          <w:rFonts w:ascii="Times New Roman" w:hAnsi="Times New Roman" w:cs="Times New Roman"/>
          <w:sz w:val="28"/>
          <w:szCs w:val="28"/>
        </w:rPr>
        <w:t>arrang</w:t>
      </w:r>
      <w:r>
        <w:rPr>
          <w:rFonts w:ascii="Times New Roman" w:hAnsi="Times New Roman" w:cs="Times New Roman"/>
          <w:sz w:val="28"/>
          <w:szCs w:val="28"/>
        </w:rPr>
        <w:t>e</w:t>
      </w:r>
      <w:r w:rsidR="00337CB4">
        <w:rPr>
          <w:rFonts w:ascii="Times New Roman" w:hAnsi="Times New Roman" w:cs="Times New Roman"/>
          <w:sz w:val="28"/>
          <w:szCs w:val="28"/>
        </w:rPr>
        <w:t xml:space="preserve"> the submission of record </w:t>
      </w:r>
      <w:r>
        <w:rPr>
          <w:rFonts w:ascii="Times New Roman" w:hAnsi="Times New Roman" w:cs="Times New Roman"/>
          <w:sz w:val="28"/>
          <w:szCs w:val="28"/>
        </w:rPr>
        <w:t>from</w:t>
      </w:r>
      <w:r w:rsidR="00337CB4">
        <w:rPr>
          <w:rFonts w:ascii="Times New Roman" w:hAnsi="Times New Roman" w:cs="Times New Roman"/>
          <w:sz w:val="28"/>
          <w:szCs w:val="28"/>
        </w:rPr>
        <w:t xml:space="preserve"> the </w:t>
      </w:r>
      <w:r>
        <w:rPr>
          <w:rFonts w:ascii="Times New Roman" w:hAnsi="Times New Roman" w:cs="Times New Roman"/>
          <w:sz w:val="28"/>
          <w:szCs w:val="28"/>
        </w:rPr>
        <w:t>Addl.SE/TL Division, PSPCL, Bhat</w:t>
      </w:r>
      <w:r w:rsidR="00337CB4">
        <w:rPr>
          <w:rFonts w:ascii="Times New Roman" w:hAnsi="Times New Roman" w:cs="Times New Roman"/>
          <w:sz w:val="28"/>
          <w:szCs w:val="28"/>
        </w:rPr>
        <w:t>inda.</w:t>
      </w:r>
      <w:r w:rsidR="00767586">
        <w:rPr>
          <w:rFonts w:ascii="Times New Roman" w:hAnsi="Times New Roman" w:cs="Times New Roman"/>
          <w:sz w:val="28"/>
          <w:szCs w:val="28"/>
        </w:rPr>
        <w:t xml:space="preserve"> The request ibid was allowed and the case was fixed for hearing on 20.09.2018 for submission of the documents ibid in this Court. An Order to this effect was passed on 23.08.2018 itself and sent by Registered Post, vide letter no.1272-74/OEP/A-19/2018 dated 23.08.20</w:t>
      </w:r>
      <w:r w:rsidR="00A34FBC">
        <w:rPr>
          <w:rFonts w:ascii="Times New Roman" w:hAnsi="Times New Roman" w:cs="Times New Roman"/>
          <w:sz w:val="28"/>
          <w:szCs w:val="28"/>
        </w:rPr>
        <w:t>18</w:t>
      </w:r>
      <w:r w:rsidR="00A37913">
        <w:rPr>
          <w:rFonts w:ascii="Times New Roman" w:hAnsi="Times New Roman" w:cs="Times New Roman"/>
          <w:sz w:val="28"/>
          <w:szCs w:val="28"/>
        </w:rPr>
        <w:t>,</w:t>
      </w:r>
      <w:r w:rsidR="00A34FBC">
        <w:rPr>
          <w:rFonts w:ascii="Times New Roman" w:hAnsi="Times New Roman" w:cs="Times New Roman"/>
          <w:sz w:val="28"/>
          <w:szCs w:val="28"/>
        </w:rPr>
        <w:t xml:space="preserve"> to the Addl.S.E. Focal Point (Special) Division, PSPCL, Ludhiana and also to the Addl.S.E.TL Division, PSPCL, Bhatinda for necessary compliance.</w:t>
      </w:r>
    </w:p>
    <w:p w:rsidR="00A34FBC" w:rsidRDefault="00767586" w:rsidP="00337CB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(iv) </w:t>
      </w:r>
      <w:r w:rsidR="005562F4">
        <w:rPr>
          <w:rFonts w:ascii="Times New Roman" w:hAnsi="Times New Roman" w:cs="Times New Roman"/>
          <w:sz w:val="28"/>
          <w:szCs w:val="28"/>
        </w:rPr>
        <w:t xml:space="preserve"> </w:t>
      </w:r>
      <w:r w:rsidR="005562F4">
        <w:rPr>
          <w:rFonts w:ascii="Times New Roman" w:hAnsi="Times New Roman" w:cs="Times New Roman"/>
          <w:sz w:val="28"/>
          <w:szCs w:val="28"/>
        </w:rPr>
        <w:tab/>
        <w:t xml:space="preserve">During </w:t>
      </w:r>
      <w:r w:rsidR="00A34FBC">
        <w:rPr>
          <w:rFonts w:ascii="Times New Roman" w:hAnsi="Times New Roman" w:cs="Times New Roman"/>
          <w:sz w:val="28"/>
          <w:szCs w:val="28"/>
        </w:rPr>
        <w:t xml:space="preserve">the </w:t>
      </w:r>
      <w:r w:rsidR="005562F4">
        <w:rPr>
          <w:rFonts w:ascii="Times New Roman" w:hAnsi="Times New Roman" w:cs="Times New Roman"/>
          <w:sz w:val="28"/>
          <w:szCs w:val="28"/>
        </w:rPr>
        <w:t>hearing dated 20.09.2018, the Addl.S.E. T</w:t>
      </w:r>
      <w:r w:rsidR="00153ABF">
        <w:rPr>
          <w:rFonts w:ascii="Times New Roman" w:hAnsi="Times New Roman" w:cs="Times New Roman"/>
          <w:sz w:val="28"/>
          <w:szCs w:val="28"/>
        </w:rPr>
        <w:t>ransmission Line (T</w:t>
      </w:r>
      <w:r w:rsidR="005562F4">
        <w:rPr>
          <w:rFonts w:ascii="Times New Roman" w:hAnsi="Times New Roman" w:cs="Times New Roman"/>
          <w:sz w:val="28"/>
          <w:szCs w:val="28"/>
        </w:rPr>
        <w:t>L</w:t>
      </w:r>
      <w:r w:rsidR="00153ABF">
        <w:rPr>
          <w:rFonts w:ascii="Times New Roman" w:hAnsi="Times New Roman" w:cs="Times New Roman"/>
          <w:sz w:val="28"/>
          <w:szCs w:val="28"/>
        </w:rPr>
        <w:t>)</w:t>
      </w:r>
      <w:r w:rsidR="005562F4">
        <w:rPr>
          <w:rFonts w:ascii="Times New Roman" w:hAnsi="Times New Roman" w:cs="Times New Roman"/>
          <w:sz w:val="28"/>
          <w:szCs w:val="28"/>
        </w:rPr>
        <w:t xml:space="preserve"> Division, PSPCL, Bathinda</w:t>
      </w:r>
      <w:r w:rsidR="00D974CB">
        <w:rPr>
          <w:rFonts w:ascii="Times New Roman" w:hAnsi="Times New Roman" w:cs="Times New Roman"/>
          <w:sz w:val="28"/>
          <w:szCs w:val="28"/>
        </w:rPr>
        <w:t xml:space="preserve"> submitted </w:t>
      </w:r>
      <w:r w:rsidR="00153ABF">
        <w:rPr>
          <w:rFonts w:ascii="Times New Roman" w:hAnsi="Times New Roman" w:cs="Times New Roman"/>
          <w:sz w:val="28"/>
          <w:szCs w:val="28"/>
        </w:rPr>
        <w:t xml:space="preserve">that </w:t>
      </w:r>
      <w:r w:rsidR="00D974CB">
        <w:rPr>
          <w:rFonts w:ascii="Times New Roman" w:hAnsi="Times New Roman" w:cs="Times New Roman"/>
          <w:sz w:val="28"/>
          <w:szCs w:val="28"/>
        </w:rPr>
        <w:t xml:space="preserve">the estimate </w:t>
      </w:r>
      <w:r w:rsidR="00153ABF">
        <w:rPr>
          <w:rFonts w:ascii="Times New Roman" w:hAnsi="Times New Roman" w:cs="Times New Roman"/>
          <w:sz w:val="28"/>
          <w:szCs w:val="28"/>
        </w:rPr>
        <w:t>was</w:t>
      </w:r>
      <w:r w:rsidR="00D974CB">
        <w:rPr>
          <w:rFonts w:ascii="Times New Roman" w:hAnsi="Times New Roman" w:cs="Times New Roman"/>
          <w:sz w:val="28"/>
          <w:szCs w:val="28"/>
        </w:rPr>
        <w:t xml:space="preserve"> sanctioned on 30.05.2017 by the Chief Engineer/TS, PSPCL, Patiala. </w:t>
      </w:r>
      <w:r w:rsidR="00A34FBC">
        <w:rPr>
          <w:rFonts w:ascii="Times New Roman" w:hAnsi="Times New Roman" w:cs="Times New Roman"/>
          <w:sz w:val="28"/>
          <w:szCs w:val="28"/>
        </w:rPr>
        <w:t xml:space="preserve"> A perusal of the said </w:t>
      </w:r>
      <w:r w:rsidR="00D974CB">
        <w:rPr>
          <w:rFonts w:ascii="Times New Roman" w:hAnsi="Times New Roman" w:cs="Times New Roman"/>
          <w:sz w:val="28"/>
          <w:szCs w:val="28"/>
        </w:rPr>
        <w:t xml:space="preserve">estimate </w:t>
      </w:r>
      <w:r w:rsidR="00A34FBC">
        <w:rPr>
          <w:rFonts w:ascii="Times New Roman" w:hAnsi="Times New Roman" w:cs="Times New Roman"/>
          <w:sz w:val="28"/>
          <w:szCs w:val="28"/>
        </w:rPr>
        <w:t xml:space="preserve">revealed that the same </w:t>
      </w:r>
      <w:r w:rsidR="00D974CB">
        <w:rPr>
          <w:rFonts w:ascii="Times New Roman" w:hAnsi="Times New Roman" w:cs="Times New Roman"/>
          <w:sz w:val="28"/>
          <w:szCs w:val="28"/>
        </w:rPr>
        <w:t xml:space="preserve">was not on actual basis and IWR submitted was also not updated. The Addl.S.E/TL, PSPCL, Bhatinda requested for grant of about one month’s time </w:t>
      </w:r>
      <w:r w:rsidR="00A34FBC">
        <w:rPr>
          <w:rFonts w:ascii="Times New Roman" w:hAnsi="Times New Roman" w:cs="Times New Roman"/>
          <w:sz w:val="28"/>
          <w:szCs w:val="28"/>
        </w:rPr>
        <w:t xml:space="preserve"> for preparation and sanction of revised estimate, </w:t>
      </w:r>
      <w:r w:rsidR="00D974CB">
        <w:rPr>
          <w:rFonts w:ascii="Times New Roman" w:hAnsi="Times New Roman" w:cs="Times New Roman"/>
          <w:sz w:val="28"/>
          <w:szCs w:val="28"/>
        </w:rPr>
        <w:t>as the  IWR had been sent to the Circle Office for  checking</w:t>
      </w:r>
      <w:r w:rsidR="00A34FBC">
        <w:rPr>
          <w:rFonts w:ascii="Times New Roman" w:hAnsi="Times New Roman" w:cs="Times New Roman"/>
          <w:sz w:val="28"/>
          <w:szCs w:val="28"/>
        </w:rPr>
        <w:t xml:space="preserve">. The Addl. S.E/TL Division, assured that </w:t>
      </w:r>
      <w:r w:rsidR="00D974CB">
        <w:rPr>
          <w:rFonts w:ascii="Times New Roman" w:hAnsi="Times New Roman" w:cs="Times New Roman"/>
          <w:sz w:val="28"/>
          <w:szCs w:val="28"/>
        </w:rPr>
        <w:t xml:space="preserve">the revised estimate will be prepared after IWR was received back </w:t>
      </w:r>
      <w:r w:rsidR="00A34FBC">
        <w:rPr>
          <w:rFonts w:ascii="Times New Roman" w:hAnsi="Times New Roman" w:cs="Times New Roman"/>
          <w:sz w:val="28"/>
          <w:szCs w:val="28"/>
        </w:rPr>
        <w:t xml:space="preserve"> duly checked </w:t>
      </w:r>
      <w:r w:rsidR="00D974CB">
        <w:rPr>
          <w:rFonts w:ascii="Times New Roman" w:hAnsi="Times New Roman" w:cs="Times New Roman"/>
          <w:sz w:val="28"/>
          <w:szCs w:val="28"/>
        </w:rPr>
        <w:t xml:space="preserve">and thereafter got sanctioned from the </w:t>
      </w:r>
      <w:r w:rsidR="00A34FBC">
        <w:rPr>
          <w:rFonts w:ascii="Times New Roman" w:hAnsi="Times New Roman" w:cs="Times New Roman"/>
          <w:sz w:val="28"/>
          <w:szCs w:val="28"/>
        </w:rPr>
        <w:t>C</w:t>
      </w:r>
      <w:r w:rsidR="00D974CB">
        <w:rPr>
          <w:rFonts w:ascii="Times New Roman" w:hAnsi="Times New Roman" w:cs="Times New Roman"/>
          <w:sz w:val="28"/>
          <w:szCs w:val="28"/>
        </w:rPr>
        <w:t xml:space="preserve">ompetent </w:t>
      </w:r>
      <w:r w:rsidR="00A34FBC">
        <w:rPr>
          <w:rFonts w:ascii="Times New Roman" w:hAnsi="Times New Roman" w:cs="Times New Roman"/>
          <w:sz w:val="28"/>
          <w:szCs w:val="28"/>
        </w:rPr>
        <w:t>A</w:t>
      </w:r>
      <w:r w:rsidR="00D974CB">
        <w:rPr>
          <w:rFonts w:ascii="Times New Roman" w:hAnsi="Times New Roman" w:cs="Times New Roman"/>
          <w:sz w:val="28"/>
          <w:szCs w:val="28"/>
        </w:rPr>
        <w:t xml:space="preserve">uthority. </w:t>
      </w:r>
    </w:p>
    <w:p w:rsidR="00A34FBC" w:rsidRDefault="00A34FBC" w:rsidP="00337CB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D974CB">
        <w:rPr>
          <w:rFonts w:ascii="Times New Roman" w:hAnsi="Times New Roman" w:cs="Times New Roman"/>
          <w:sz w:val="28"/>
          <w:szCs w:val="28"/>
        </w:rPr>
        <w:t xml:space="preserve">During deliberations, the Court was </w:t>
      </w:r>
      <w:r>
        <w:rPr>
          <w:rFonts w:ascii="Times New Roman" w:hAnsi="Times New Roman" w:cs="Times New Roman"/>
          <w:sz w:val="28"/>
          <w:szCs w:val="28"/>
        </w:rPr>
        <w:t xml:space="preserve">also </w:t>
      </w:r>
      <w:r w:rsidR="00D974CB">
        <w:rPr>
          <w:rFonts w:ascii="Times New Roman" w:hAnsi="Times New Roman" w:cs="Times New Roman"/>
          <w:sz w:val="28"/>
          <w:szCs w:val="28"/>
        </w:rPr>
        <w:t xml:space="preserve">apprised  that inspection of 66 KV underground cable used in the execution of work by the Petitioner was done by the then Addl.S.E/TL Division, PSPCL, Bhatinda, at </w:t>
      </w:r>
      <w:r w:rsidR="00A37913">
        <w:rPr>
          <w:rFonts w:ascii="Times New Roman" w:hAnsi="Times New Roman" w:cs="Times New Roman"/>
          <w:sz w:val="28"/>
          <w:szCs w:val="28"/>
        </w:rPr>
        <w:t xml:space="preserve">the </w:t>
      </w:r>
      <w:r w:rsidR="00D974CB">
        <w:rPr>
          <w:rFonts w:ascii="Times New Roman" w:hAnsi="Times New Roman" w:cs="Times New Roman"/>
          <w:sz w:val="28"/>
          <w:szCs w:val="28"/>
        </w:rPr>
        <w:t>premises of the Supplier-</w:t>
      </w:r>
      <w:r>
        <w:rPr>
          <w:rFonts w:ascii="Times New Roman" w:hAnsi="Times New Roman" w:cs="Times New Roman"/>
          <w:sz w:val="28"/>
          <w:szCs w:val="28"/>
        </w:rPr>
        <w:t xml:space="preserve"> </w:t>
      </w:r>
      <w:r w:rsidR="00D974CB">
        <w:rPr>
          <w:rFonts w:ascii="Times New Roman" w:hAnsi="Times New Roman" w:cs="Times New Roman"/>
          <w:sz w:val="28"/>
          <w:szCs w:val="28"/>
        </w:rPr>
        <w:t xml:space="preserve">L.C.Cable, Bawal (Gurugram). </w:t>
      </w:r>
      <w:r>
        <w:rPr>
          <w:rFonts w:ascii="Times New Roman" w:hAnsi="Times New Roman" w:cs="Times New Roman"/>
          <w:sz w:val="28"/>
          <w:szCs w:val="28"/>
        </w:rPr>
        <w:t xml:space="preserve">Accordingly, the </w:t>
      </w:r>
      <w:r w:rsidR="00D974CB">
        <w:rPr>
          <w:rFonts w:ascii="Times New Roman" w:hAnsi="Times New Roman" w:cs="Times New Roman"/>
          <w:sz w:val="28"/>
          <w:szCs w:val="28"/>
        </w:rPr>
        <w:t>Addl.S.E/TL Division, PSPCL, Bhatinda was directed to ensure submission</w:t>
      </w:r>
      <w:r w:rsidR="00A37913">
        <w:rPr>
          <w:rFonts w:ascii="Times New Roman" w:hAnsi="Times New Roman" w:cs="Times New Roman"/>
          <w:sz w:val="28"/>
          <w:szCs w:val="28"/>
        </w:rPr>
        <w:t>,</w:t>
      </w:r>
      <w:r>
        <w:rPr>
          <w:rFonts w:ascii="Times New Roman" w:hAnsi="Times New Roman" w:cs="Times New Roman"/>
          <w:sz w:val="28"/>
          <w:szCs w:val="28"/>
        </w:rPr>
        <w:t xml:space="preserve"> by 18.10.2018, </w:t>
      </w:r>
      <w:r w:rsidR="00D974CB">
        <w:rPr>
          <w:rFonts w:ascii="Times New Roman" w:hAnsi="Times New Roman" w:cs="Times New Roman"/>
          <w:sz w:val="28"/>
          <w:szCs w:val="28"/>
        </w:rPr>
        <w:t>of  revised estimate on actual basis</w:t>
      </w:r>
      <w:r>
        <w:rPr>
          <w:rFonts w:ascii="Times New Roman" w:hAnsi="Times New Roman" w:cs="Times New Roman"/>
          <w:sz w:val="28"/>
          <w:szCs w:val="28"/>
        </w:rPr>
        <w:t xml:space="preserve"> (IWR)</w:t>
      </w:r>
      <w:r w:rsidR="00D974CB">
        <w:rPr>
          <w:rFonts w:ascii="Times New Roman" w:hAnsi="Times New Roman" w:cs="Times New Roman"/>
          <w:sz w:val="28"/>
          <w:szCs w:val="28"/>
        </w:rPr>
        <w:t xml:space="preserve"> duly sanctioned and also the copy of the Travelling Allowance Bill of the Officer who inspected the cable. The Addl.SE/TL Division, PSPCL, Bhatinda assured to do the needful by the said date. </w:t>
      </w:r>
    </w:p>
    <w:p w:rsidR="00337CB4" w:rsidRDefault="00A34FBC" w:rsidP="00337CB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w:t>
      </w:r>
      <w:r w:rsidR="00337CB4">
        <w:rPr>
          <w:rFonts w:ascii="Times New Roman" w:hAnsi="Times New Roman" w:cs="Times New Roman"/>
          <w:sz w:val="28"/>
          <w:szCs w:val="28"/>
        </w:rPr>
        <w:t xml:space="preserve">v) </w:t>
      </w:r>
      <w:r w:rsidR="00337CB4">
        <w:rPr>
          <w:rFonts w:ascii="Times New Roman" w:hAnsi="Times New Roman" w:cs="Times New Roman"/>
          <w:sz w:val="28"/>
          <w:szCs w:val="28"/>
        </w:rPr>
        <w:tab/>
        <w:t xml:space="preserve">On 17.10.2018, Er.Ajay Kumar, Addl.S.E, TL Division, Bhatinda attended this </w:t>
      </w:r>
      <w:r>
        <w:rPr>
          <w:rFonts w:ascii="Times New Roman" w:hAnsi="Times New Roman" w:cs="Times New Roman"/>
          <w:sz w:val="28"/>
          <w:szCs w:val="28"/>
        </w:rPr>
        <w:t>C</w:t>
      </w:r>
      <w:r w:rsidR="00337CB4">
        <w:rPr>
          <w:rFonts w:ascii="Times New Roman" w:hAnsi="Times New Roman" w:cs="Times New Roman"/>
          <w:sz w:val="28"/>
          <w:szCs w:val="28"/>
        </w:rPr>
        <w:t xml:space="preserve">ourt and submitted </w:t>
      </w:r>
      <w:r w:rsidR="00153ABF">
        <w:rPr>
          <w:rFonts w:ascii="Times New Roman" w:hAnsi="Times New Roman" w:cs="Times New Roman"/>
          <w:sz w:val="28"/>
          <w:szCs w:val="28"/>
        </w:rPr>
        <w:t>the letter</w:t>
      </w:r>
      <w:r w:rsidR="00337CB4">
        <w:rPr>
          <w:rFonts w:ascii="Times New Roman" w:hAnsi="Times New Roman" w:cs="Times New Roman"/>
          <w:sz w:val="28"/>
          <w:szCs w:val="28"/>
        </w:rPr>
        <w:t xml:space="preserve"> stating as under:</w:t>
      </w:r>
    </w:p>
    <w:p w:rsidR="00245A0D" w:rsidRDefault="00A34FBC" w:rsidP="00935109">
      <w:pPr>
        <w:pStyle w:val="NoSpacing"/>
        <w:spacing w:line="480" w:lineRule="auto"/>
        <w:ind w:left="1440"/>
        <w:jc w:val="both"/>
        <w:rPr>
          <w:rFonts w:ascii="Times New Roman" w:hAnsi="Times New Roman" w:cs="Times New Roman"/>
          <w:i/>
          <w:sz w:val="28"/>
          <w:szCs w:val="28"/>
        </w:rPr>
      </w:pPr>
      <w:r w:rsidRPr="00A34FBC">
        <w:rPr>
          <w:rFonts w:ascii="Times New Roman" w:hAnsi="Times New Roman" w:cs="Times New Roman"/>
          <w:i/>
          <w:sz w:val="28"/>
          <w:szCs w:val="28"/>
        </w:rPr>
        <w:t>“</w:t>
      </w:r>
      <w:r w:rsidR="00245A0D" w:rsidRPr="00A34FBC">
        <w:rPr>
          <w:rFonts w:ascii="Times New Roman" w:hAnsi="Times New Roman" w:cs="Times New Roman"/>
          <w:i/>
          <w:sz w:val="28"/>
          <w:szCs w:val="28"/>
        </w:rPr>
        <w:t>Today i.e. on 17.10.2018, I attended this Court in connection with the subject cited case and submitted two copies of sanctioned Estimate (on actual basis) No.9028 dated 16.10.2018 for the work done departmentally including the work of providing 66 KV Underground Cable which was supplied and executed by the Petitioner itself while the inspection of the Cable was done by the Respondent. The copy of TA Bill for inspection of cable is placed before the Court in this regard. The aforesaid sanctioned estimate (on actual basis) was prepared and approved by the competent authority on the basis of IWR, the copy of the same has been submitted to the Court. The IWR is yet to be partly finalised due to other work i.e. Singla Steel, Ludhiana. The final copy of IWR will be submitted in due course of time. However, it is certified that the aforesaid sanctioned estimate (on actual basis) is based on the items drawn from the Store/other sources</w:t>
      </w:r>
      <w:r>
        <w:rPr>
          <w:rFonts w:ascii="Times New Roman" w:hAnsi="Times New Roman" w:cs="Times New Roman"/>
          <w:i/>
          <w:sz w:val="28"/>
          <w:szCs w:val="28"/>
        </w:rPr>
        <w:t>”</w:t>
      </w:r>
      <w:r w:rsidR="00245A0D" w:rsidRPr="00A34FBC">
        <w:rPr>
          <w:rFonts w:ascii="Times New Roman" w:hAnsi="Times New Roman" w:cs="Times New Roman"/>
          <w:i/>
          <w:sz w:val="28"/>
          <w:szCs w:val="28"/>
        </w:rPr>
        <w:t>.</w:t>
      </w:r>
    </w:p>
    <w:p w:rsidR="00E4355B" w:rsidRDefault="006E2022" w:rsidP="006E2022">
      <w:pPr>
        <w:pStyle w:val="ListParagraph"/>
        <w:spacing w:line="480" w:lineRule="auto"/>
        <w:ind w:left="0"/>
        <w:jc w:val="both"/>
        <w:rPr>
          <w:rFonts w:ascii="Times New Roman" w:hAnsi="Times New Roman" w:cs="Times New Roman"/>
          <w:sz w:val="28"/>
          <w:szCs w:val="28"/>
        </w:rPr>
      </w:pPr>
      <w:r w:rsidRPr="006E2022">
        <w:rPr>
          <w:rFonts w:ascii="Times New Roman" w:hAnsi="Times New Roman" w:cs="Times New Roman"/>
          <w:sz w:val="28"/>
          <w:szCs w:val="28"/>
        </w:rPr>
        <w:t>(vi)</w:t>
      </w:r>
      <w:r>
        <w:rPr>
          <w:rFonts w:ascii="Times New Roman" w:hAnsi="Times New Roman" w:cs="Times New Roman"/>
          <w:sz w:val="28"/>
          <w:szCs w:val="28"/>
        </w:rPr>
        <w:tab/>
        <w:t xml:space="preserve">A perusal of the Main Abstract of the </w:t>
      </w:r>
      <w:r w:rsidR="00E4355B">
        <w:rPr>
          <w:rFonts w:ascii="Times New Roman" w:hAnsi="Times New Roman" w:cs="Times New Roman"/>
          <w:sz w:val="28"/>
          <w:szCs w:val="28"/>
        </w:rPr>
        <w:t>E</w:t>
      </w:r>
      <w:r>
        <w:rPr>
          <w:rFonts w:ascii="Times New Roman" w:hAnsi="Times New Roman" w:cs="Times New Roman"/>
          <w:sz w:val="28"/>
          <w:szCs w:val="28"/>
        </w:rPr>
        <w:t>stimate No.8100086 dated</w:t>
      </w:r>
    </w:p>
    <w:p w:rsidR="006E2022" w:rsidRDefault="006E2022" w:rsidP="00E435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16.07.2018 reveals that it was </w:t>
      </w:r>
      <w:r w:rsidR="00E4355B">
        <w:rPr>
          <w:rFonts w:ascii="Times New Roman" w:hAnsi="Times New Roman" w:cs="Times New Roman"/>
          <w:sz w:val="28"/>
          <w:szCs w:val="28"/>
        </w:rPr>
        <w:t xml:space="preserve">sanctioned </w:t>
      </w:r>
      <w:r>
        <w:rPr>
          <w:rFonts w:ascii="Times New Roman" w:hAnsi="Times New Roman" w:cs="Times New Roman"/>
          <w:sz w:val="28"/>
          <w:szCs w:val="28"/>
        </w:rPr>
        <w:t xml:space="preserve">on actual basis for              Rs. 37,19,252/-  after execution of the work of the Petitioner </w:t>
      </w:r>
      <w:r>
        <w:rPr>
          <w:rFonts w:ascii="Times New Roman" w:hAnsi="Times New Roman" w:cs="Times New Roman"/>
          <w:sz w:val="28"/>
          <w:szCs w:val="28"/>
        </w:rPr>
        <w:lastRenderedPageBreak/>
        <w:t xml:space="preserve">providing  for 3% contingency, 1.25% storage, 2.5% transportation and 1.5% T&amp;P charges on the value of material used by the Respondent for erection of overhead line. </w:t>
      </w:r>
      <w:r w:rsidR="0087496D">
        <w:rPr>
          <w:rFonts w:ascii="Times New Roman" w:hAnsi="Times New Roman" w:cs="Times New Roman"/>
          <w:sz w:val="28"/>
          <w:szCs w:val="28"/>
        </w:rPr>
        <w:t>In addition</w:t>
      </w:r>
      <w:r>
        <w:rPr>
          <w:rFonts w:ascii="Times New Roman" w:hAnsi="Times New Roman" w:cs="Times New Roman"/>
          <w:sz w:val="28"/>
          <w:szCs w:val="28"/>
        </w:rPr>
        <w:t>, Supervision charges, amounting to Rs.7,19,400/-</w:t>
      </w:r>
      <w:r w:rsidR="0087496D">
        <w:rPr>
          <w:rFonts w:ascii="Times New Roman" w:hAnsi="Times New Roman" w:cs="Times New Roman"/>
          <w:sz w:val="28"/>
          <w:szCs w:val="28"/>
        </w:rPr>
        <w:t xml:space="preserve"> (2.398x4= 9.592 Km x Rs.75000/-)</w:t>
      </w:r>
      <w:r>
        <w:rPr>
          <w:rFonts w:ascii="Times New Roman" w:hAnsi="Times New Roman" w:cs="Times New Roman"/>
          <w:sz w:val="28"/>
          <w:szCs w:val="28"/>
        </w:rPr>
        <w:t xml:space="preserve"> have been taken for </w:t>
      </w:r>
      <w:r w:rsidR="0087496D">
        <w:rPr>
          <w:rFonts w:ascii="Times New Roman" w:hAnsi="Times New Roman" w:cs="Times New Roman"/>
          <w:sz w:val="28"/>
          <w:szCs w:val="28"/>
        </w:rPr>
        <w:t xml:space="preserve">the work of </w:t>
      </w:r>
      <w:r>
        <w:rPr>
          <w:rFonts w:ascii="Times New Roman" w:hAnsi="Times New Roman" w:cs="Times New Roman"/>
          <w:sz w:val="28"/>
          <w:szCs w:val="28"/>
        </w:rPr>
        <w:t xml:space="preserve">erection of 66 KV underground cable, which was done by the Petitioner itself. </w:t>
      </w:r>
      <w:r w:rsidR="0087496D">
        <w:rPr>
          <w:rFonts w:ascii="Times New Roman" w:hAnsi="Times New Roman" w:cs="Times New Roman"/>
          <w:sz w:val="28"/>
          <w:szCs w:val="28"/>
        </w:rPr>
        <w:t>Besides</w:t>
      </w:r>
      <w:r>
        <w:rPr>
          <w:rFonts w:ascii="Times New Roman" w:hAnsi="Times New Roman" w:cs="Times New Roman"/>
          <w:sz w:val="28"/>
          <w:szCs w:val="28"/>
        </w:rPr>
        <w:t>, Establishment charges @ 16%, amounting to Rs.5,04,305/- have been taken on total amount of Rs.31,51,909/- except for amount of 66 KV underground cable, which was provided and erected by the Petitioner.</w:t>
      </w:r>
    </w:p>
    <w:p w:rsidR="000003AD" w:rsidRDefault="000003AD" w:rsidP="00E4355B">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87496D">
        <w:rPr>
          <w:rFonts w:ascii="Times New Roman" w:hAnsi="Times New Roman" w:cs="Times New Roman"/>
          <w:sz w:val="28"/>
          <w:szCs w:val="28"/>
        </w:rPr>
        <w:t>would like to reproduce</w:t>
      </w:r>
      <w:r>
        <w:rPr>
          <w:rFonts w:ascii="Times New Roman" w:hAnsi="Times New Roman" w:cs="Times New Roman"/>
          <w:sz w:val="28"/>
          <w:szCs w:val="28"/>
        </w:rPr>
        <w:t xml:space="preserve"> the Instruction No.39.3 of ESIM-2011, as under:</w:t>
      </w:r>
    </w:p>
    <w:p w:rsidR="000018F8" w:rsidRDefault="00321862" w:rsidP="00A3791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0018F8" w:rsidRPr="00153ABF">
        <w:rPr>
          <w:rFonts w:ascii="Times New Roman" w:hAnsi="Times New Roman" w:cs="Times New Roman"/>
          <w:b/>
          <w:sz w:val="28"/>
          <w:szCs w:val="28"/>
        </w:rPr>
        <w:t>39.3</w:t>
      </w:r>
      <w:r w:rsidR="000018F8">
        <w:rPr>
          <w:rFonts w:ascii="Times New Roman" w:hAnsi="Times New Roman" w:cs="Times New Roman"/>
          <w:sz w:val="28"/>
          <w:szCs w:val="28"/>
        </w:rPr>
        <w:tab/>
      </w:r>
      <w:r w:rsidR="000018F8" w:rsidRPr="000018F8">
        <w:rPr>
          <w:rFonts w:ascii="Times New Roman" w:hAnsi="Times New Roman" w:cs="Times New Roman"/>
          <w:b/>
          <w:sz w:val="28"/>
          <w:szCs w:val="28"/>
          <w:u w:val="single"/>
        </w:rPr>
        <w:t>Establishment Charges</w:t>
      </w:r>
      <w:r w:rsidR="000018F8">
        <w:rPr>
          <w:rFonts w:ascii="Times New Roman" w:hAnsi="Times New Roman" w:cs="Times New Roman"/>
          <w:sz w:val="28"/>
          <w:szCs w:val="28"/>
        </w:rPr>
        <w:t xml:space="preserve">: </w:t>
      </w:r>
    </w:p>
    <w:p w:rsidR="000018F8" w:rsidRPr="0087496D" w:rsidRDefault="000018F8" w:rsidP="000018F8">
      <w:pPr>
        <w:pStyle w:val="ListParagraph"/>
        <w:spacing w:line="480" w:lineRule="auto"/>
        <w:ind w:left="1440"/>
        <w:jc w:val="both"/>
        <w:rPr>
          <w:rFonts w:ascii="Times New Roman" w:hAnsi="Times New Roman" w:cs="Times New Roman"/>
          <w:i/>
          <w:sz w:val="28"/>
          <w:szCs w:val="28"/>
        </w:rPr>
      </w:pPr>
      <w:r w:rsidRPr="0087496D">
        <w:rPr>
          <w:rFonts w:ascii="Times New Roman" w:hAnsi="Times New Roman" w:cs="Times New Roman"/>
          <w:i/>
          <w:sz w:val="28"/>
          <w:szCs w:val="28"/>
        </w:rPr>
        <w:t>Establishment charges @ 16% of the cost of estimate i.e. cost of material and labour etc., are recoverable from the consumer when the works are carried out by PSPCL at the cost of consumer and thereafter remain the property of the PSPCL for being operated/maintained by PSPCL. The cost of estimate will also include Storage charges, Transportation charges &amp; contingencies as per rates applicable from time to time. Establishment charges are leviable on the works such as:</w:t>
      </w:r>
    </w:p>
    <w:p w:rsidR="00321862" w:rsidRPr="0087496D" w:rsidRDefault="000018F8" w:rsidP="00321862">
      <w:pPr>
        <w:pStyle w:val="ListParagraph"/>
        <w:numPr>
          <w:ilvl w:val="0"/>
          <w:numId w:val="12"/>
        </w:numPr>
        <w:spacing w:line="480" w:lineRule="auto"/>
        <w:ind w:hanging="22"/>
        <w:jc w:val="both"/>
        <w:rPr>
          <w:rFonts w:ascii="Times New Roman" w:hAnsi="Times New Roman" w:cs="Times New Roman"/>
          <w:i/>
          <w:sz w:val="28"/>
          <w:szCs w:val="28"/>
        </w:rPr>
      </w:pPr>
      <w:r w:rsidRPr="0087496D">
        <w:rPr>
          <w:rFonts w:ascii="Times New Roman" w:hAnsi="Times New Roman" w:cs="Times New Roman"/>
          <w:i/>
          <w:sz w:val="28"/>
          <w:szCs w:val="28"/>
        </w:rPr>
        <w:lastRenderedPageBreak/>
        <w:t>Laying of independent feeders for giving supply to</w:t>
      </w:r>
    </w:p>
    <w:p w:rsidR="000018F8" w:rsidRPr="0087496D" w:rsidRDefault="000018F8" w:rsidP="00321862">
      <w:pPr>
        <w:pStyle w:val="ListParagraph"/>
        <w:spacing w:line="480" w:lineRule="auto"/>
        <w:ind w:left="1440" w:firstLine="720"/>
        <w:jc w:val="both"/>
        <w:rPr>
          <w:rFonts w:ascii="Times New Roman" w:hAnsi="Times New Roman" w:cs="Times New Roman"/>
          <w:i/>
          <w:sz w:val="28"/>
          <w:szCs w:val="28"/>
        </w:rPr>
      </w:pPr>
      <w:r w:rsidRPr="0087496D">
        <w:rPr>
          <w:rFonts w:ascii="Times New Roman" w:hAnsi="Times New Roman" w:cs="Times New Roman"/>
          <w:i/>
          <w:sz w:val="28"/>
          <w:szCs w:val="28"/>
        </w:rPr>
        <w:t xml:space="preserve"> new/existing consumers.</w:t>
      </w:r>
    </w:p>
    <w:p w:rsidR="00321862" w:rsidRPr="0087496D" w:rsidRDefault="000018F8" w:rsidP="00321862">
      <w:pPr>
        <w:pStyle w:val="ListParagraph"/>
        <w:numPr>
          <w:ilvl w:val="0"/>
          <w:numId w:val="12"/>
        </w:numPr>
        <w:spacing w:line="480" w:lineRule="auto"/>
        <w:ind w:hanging="22"/>
        <w:jc w:val="both"/>
        <w:rPr>
          <w:rFonts w:ascii="Times New Roman" w:hAnsi="Times New Roman" w:cs="Times New Roman"/>
          <w:i/>
          <w:sz w:val="28"/>
          <w:szCs w:val="28"/>
        </w:rPr>
      </w:pPr>
      <w:r w:rsidRPr="0087496D">
        <w:rPr>
          <w:rFonts w:ascii="Times New Roman" w:hAnsi="Times New Roman" w:cs="Times New Roman"/>
          <w:i/>
          <w:sz w:val="28"/>
          <w:szCs w:val="28"/>
        </w:rPr>
        <w:t>Where the consumers are required to pay actual cost of</w:t>
      </w:r>
    </w:p>
    <w:p w:rsidR="000018F8" w:rsidRPr="0087496D" w:rsidRDefault="000018F8" w:rsidP="00321862">
      <w:pPr>
        <w:pStyle w:val="ListParagraph"/>
        <w:spacing w:line="480" w:lineRule="auto"/>
        <w:ind w:left="1440" w:firstLine="720"/>
        <w:jc w:val="both"/>
        <w:rPr>
          <w:rFonts w:ascii="Times New Roman" w:hAnsi="Times New Roman" w:cs="Times New Roman"/>
          <w:i/>
          <w:sz w:val="28"/>
          <w:szCs w:val="28"/>
        </w:rPr>
      </w:pPr>
      <w:r w:rsidRPr="0087496D">
        <w:rPr>
          <w:rFonts w:ascii="Times New Roman" w:hAnsi="Times New Roman" w:cs="Times New Roman"/>
          <w:i/>
          <w:sz w:val="28"/>
          <w:szCs w:val="28"/>
        </w:rPr>
        <w:t xml:space="preserve"> works as per Regulation-9 of the Supply Code.</w:t>
      </w:r>
    </w:p>
    <w:p w:rsidR="00321862" w:rsidRPr="0087496D" w:rsidRDefault="000018F8" w:rsidP="00321862">
      <w:pPr>
        <w:pStyle w:val="ListParagraph"/>
        <w:numPr>
          <w:ilvl w:val="0"/>
          <w:numId w:val="12"/>
        </w:numPr>
        <w:spacing w:line="480" w:lineRule="auto"/>
        <w:ind w:hanging="22"/>
        <w:jc w:val="both"/>
        <w:rPr>
          <w:rFonts w:ascii="Times New Roman" w:hAnsi="Times New Roman" w:cs="Times New Roman"/>
          <w:i/>
          <w:sz w:val="28"/>
          <w:szCs w:val="28"/>
        </w:rPr>
      </w:pPr>
      <w:r w:rsidRPr="0087496D">
        <w:rPr>
          <w:rFonts w:ascii="Times New Roman" w:hAnsi="Times New Roman" w:cs="Times New Roman"/>
          <w:i/>
          <w:sz w:val="28"/>
          <w:szCs w:val="28"/>
        </w:rPr>
        <w:t>The works where the consumers opt for connection</w:t>
      </w:r>
    </w:p>
    <w:p w:rsidR="000018F8" w:rsidRPr="0087496D" w:rsidRDefault="000018F8" w:rsidP="00321862">
      <w:pPr>
        <w:pStyle w:val="ListParagraph"/>
        <w:spacing w:line="480" w:lineRule="auto"/>
        <w:ind w:left="2160" w:firstLine="75"/>
        <w:jc w:val="both"/>
        <w:rPr>
          <w:rFonts w:ascii="Times New Roman" w:hAnsi="Times New Roman" w:cs="Times New Roman"/>
          <w:i/>
          <w:sz w:val="28"/>
          <w:szCs w:val="28"/>
        </w:rPr>
      </w:pPr>
      <w:r w:rsidRPr="0087496D">
        <w:rPr>
          <w:rFonts w:ascii="Times New Roman" w:hAnsi="Times New Roman" w:cs="Times New Roman"/>
          <w:i/>
          <w:sz w:val="28"/>
          <w:szCs w:val="28"/>
        </w:rPr>
        <w:t>from Urban/industrial feeder instead of nearest UPS feeder.</w:t>
      </w:r>
    </w:p>
    <w:p w:rsidR="00321862" w:rsidRPr="0087496D" w:rsidRDefault="000018F8" w:rsidP="00321862">
      <w:pPr>
        <w:pStyle w:val="ListParagraph"/>
        <w:numPr>
          <w:ilvl w:val="0"/>
          <w:numId w:val="12"/>
        </w:numPr>
        <w:spacing w:line="480" w:lineRule="auto"/>
        <w:ind w:hanging="22"/>
        <w:jc w:val="both"/>
        <w:rPr>
          <w:rFonts w:ascii="Times New Roman" w:hAnsi="Times New Roman" w:cs="Times New Roman"/>
          <w:i/>
          <w:sz w:val="28"/>
          <w:szCs w:val="28"/>
        </w:rPr>
      </w:pPr>
      <w:r w:rsidRPr="0087496D">
        <w:rPr>
          <w:rFonts w:ascii="Times New Roman" w:hAnsi="Times New Roman" w:cs="Times New Roman"/>
          <w:i/>
          <w:sz w:val="28"/>
          <w:szCs w:val="28"/>
        </w:rPr>
        <w:t>Where the cost of link-line is to be borne by the</w:t>
      </w:r>
    </w:p>
    <w:p w:rsidR="000018F8" w:rsidRDefault="000018F8" w:rsidP="00321862">
      <w:pPr>
        <w:pStyle w:val="ListParagraph"/>
        <w:spacing w:line="480" w:lineRule="auto"/>
        <w:ind w:left="2160" w:firstLine="75"/>
        <w:jc w:val="both"/>
        <w:rPr>
          <w:rFonts w:ascii="Times New Roman" w:hAnsi="Times New Roman" w:cs="Times New Roman"/>
          <w:i/>
          <w:sz w:val="28"/>
          <w:szCs w:val="28"/>
        </w:rPr>
      </w:pPr>
      <w:r w:rsidRPr="0087496D">
        <w:rPr>
          <w:rFonts w:ascii="Times New Roman" w:hAnsi="Times New Roman" w:cs="Times New Roman"/>
          <w:i/>
          <w:sz w:val="28"/>
          <w:szCs w:val="28"/>
        </w:rPr>
        <w:t xml:space="preserve">consumer. The above works are quite different from departmental works or works required for shifting </w:t>
      </w:r>
      <w:r w:rsidR="00B454E6" w:rsidRPr="0087496D">
        <w:rPr>
          <w:rFonts w:ascii="Times New Roman" w:hAnsi="Times New Roman" w:cs="Times New Roman"/>
          <w:i/>
          <w:sz w:val="28"/>
          <w:szCs w:val="28"/>
        </w:rPr>
        <w:t>of li</w:t>
      </w:r>
      <w:r w:rsidR="009505CC">
        <w:rPr>
          <w:rFonts w:ascii="Times New Roman" w:hAnsi="Times New Roman" w:cs="Times New Roman"/>
          <w:i/>
          <w:sz w:val="28"/>
          <w:szCs w:val="28"/>
        </w:rPr>
        <w:t>n</w:t>
      </w:r>
      <w:r w:rsidR="00B454E6" w:rsidRPr="0087496D">
        <w:rPr>
          <w:rFonts w:ascii="Times New Roman" w:hAnsi="Times New Roman" w:cs="Times New Roman"/>
          <w:i/>
          <w:sz w:val="28"/>
          <w:szCs w:val="28"/>
        </w:rPr>
        <w:t>es etc. Estt. charges will be leviable on the total estimated amount, which will include cost of material labour charges, storage charges, transportation charges &amp; contingencies etc</w:t>
      </w:r>
      <w:r w:rsidR="00321862" w:rsidRPr="0087496D">
        <w:rPr>
          <w:rFonts w:ascii="Times New Roman" w:hAnsi="Times New Roman" w:cs="Times New Roman"/>
          <w:i/>
          <w:sz w:val="28"/>
          <w:szCs w:val="28"/>
        </w:rPr>
        <w:t>”</w:t>
      </w:r>
      <w:r w:rsidR="00B454E6" w:rsidRPr="0087496D">
        <w:rPr>
          <w:rFonts w:ascii="Times New Roman" w:hAnsi="Times New Roman" w:cs="Times New Roman"/>
          <w:i/>
          <w:sz w:val="28"/>
          <w:szCs w:val="28"/>
        </w:rPr>
        <w:t>.</w:t>
      </w:r>
    </w:p>
    <w:p w:rsidR="00CE3035" w:rsidRDefault="00CE3035" w:rsidP="00CE3035">
      <w:pPr>
        <w:spacing w:line="480" w:lineRule="auto"/>
        <w:ind w:left="1440" w:hanging="1440"/>
        <w:jc w:val="both"/>
        <w:rPr>
          <w:rFonts w:ascii="Times New Roman" w:hAnsi="Times New Roman" w:cs="Times New Roman"/>
          <w:sz w:val="28"/>
          <w:szCs w:val="28"/>
        </w:rPr>
      </w:pPr>
      <w:r w:rsidRPr="00CE3035">
        <w:rPr>
          <w:rFonts w:ascii="Times New Roman" w:hAnsi="Times New Roman" w:cs="Times New Roman"/>
          <w:b/>
          <w:sz w:val="28"/>
          <w:szCs w:val="28"/>
        </w:rPr>
        <w:t>(vii)</w:t>
      </w:r>
      <w:r w:rsidRPr="00CE3035">
        <w:rPr>
          <w:rFonts w:ascii="Times New Roman" w:hAnsi="Times New Roman" w:cs="Times New Roman"/>
          <w:b/>
          <w:sz w:val="28"/>
          <w:szCs w:val="28"/>
        </w:rPr>
        <w:tab/>
      </w:r>
      <w:r w:rsidRPr="00CE3035">
        <w:rPr>
          <w:rFonts w:ascii="Times New Roman" w:hAnsi="Times New Roman" w:cs="Times New Roman"/>
          <w:sz w:val="28"/>
          <w:szCs w:val="28"/>
        </w:rPr>
        <w:t>The Addl.S.E</w:t>
      </w:r>
      <w:r>
        <w:rPr>
          <w:rFonts w:ascii="Times New Roman" w:hAnsi="Times New Roman" w:cs="Times New Roman"/>
          <w:sz w:val="28"/>
          <w:szCs w:val="28"/>
        </w:rPr>
        <w:t>, DS, Focal Point Division (Special), Ludhiana was directed vide letter No.1626 dated 30.10.2018, to send the consumption data of the Petitioner’s connection from the date of release  of full/partial load by 09.11.2018. Accordingly, the Respondent furnished the said information, vide email dated 09.11.2018 received at 16:28 hours.</w:t>
      </w:r>
    </w:p>
    <w:p w:rsidR="00CE3035" w:rsidRPr="00CE3035" w:rsidRDefault="00CE3035" w:rsidP="00CE3035">
      <w:pPr>
        <w:spacing w:line="480" w:lineRule="auto"/>
        <w:ind w:left="1440" w:hanging="1440"/>
        <w:jc w:val="both"/>
        <w:rPr>
          <w:rFonts w:ascii="Times New Roman" w:hAnsi="Times New Roman" w:cs="Times New Roman"/>
          <w:sz w:val="28"/>
          <w:szCs w:val="28"/>
        </w:rPr>
      </w:pPr>
      <w:r>
        <w:rPr>
          <w:rFonts w:ascii="Times New Roman" w:hAnsi="Times New Roman" w:cs="Times New Roman"/>
          <w:b/>
          <w:sz w:val="28"/>
          <w:szCs w:val="28"/>
        </w:rPr>
        <w:lastRenderedPageBreak/>
        <w:tab/>
      </w:r>
      <w:r w:rsidR="00087EE3">
        <w:rPr>
          <w:rFonts w:ascii="Times New Roman" w:hAnsi="Times New Roman" w:cs="Times New Roman"/>
          <w:b/>
          <w:sz w:val="28"/>
          <w:szCs w:val="28"/>
        </w:rPr>
        <w:t xml:space="preserve"> </w:t>
      </w:r>
      <w:r w:rsidR="00087EE3">
        <w:rPr>
          <w:rFonts w:ascii="Times New Roman" w:hAnsi="Times New Roman" w:cs="Times New Roman"/>
          <w:b/>
          <w:sz w:val="28"/>
          <w:szCs w:val="28"/>
        </w:rPr>
        <w:tab/>
      </w:r>
      <w:r w:rsidRPr="00CE3035">
        <w:rPr>
          <w:rFonts w:ascii="Times New Roman" w:hAnsi="Times New Roman" w:cs="Times New Roman"/>
          <w:sz w:val="28"/>
          <w:szCs w:val="28"/>
        </w:rPr>
        <w:t>I have per</w:t>
      </w:r>
      <w:r>
        <w:rPr>
          <w:rFonts w:ascii="Times New Roman" w:hAnsi="Times New Roman" w:cs="Times New Roman"/>
          <w:sz w:val="28"/>
          <w:szCs w:val="28"/>
        </w:rPr>
        <w:t xml:space="preserve">used the consumption data and found that the Petitioner used load less than the sanctioned load due to constraints of the Respondent as 220 KV Gaunsgarh Sub-station was not operationalised. After commissioning of this Sub-station, full sanctioned load was allowed to the Petitioner. </w:t>
      </w:r>
    </w:p>
    <w:p w:rsidR="0087496D" w:rsidRDefault="0087496D" w:rsidP="00087EE3">
      <w:pPr>
        <w:pStyle w:val="ListParagraph"/>
        <w:spacing w:line="480" w:lineRule="auto"/>
        <w:ind w:left="1440" w:firstLine="720"/>
        <w:jc w:val="both"/>
        <w:rPr>
          <w:rFonts w:ascii="Times New Roman" w:hAnsi="Times New Roman" w:cs="Times New Roman"/>
          <w:sz w:val="28"/>
          <w:szCs w:val="28"/>
        </w:rPr>
      </w:pPr>
      <w:r w:rsidRPr="009505CC">
        <w:rPr>
          <w:rFonts w:ascii="Times New Roman" w:hAnsi="Times New Roman" w:cs="Times New Roman"/>
          <w:b/>
          <w:sz w:val="28"/>
          <w:szCs w:val="28"/>
        </w:rPr>
        <w:t>I am of the view that i</w:t>
      </w:r>
      <w:r w:rsidR="000003AD" w:rsidRPr="009505CC">
        <w:rPr>
          <w:rFonts w:ascii="Times New Roman" w:hAnsi="Times New Roman" w:cs="Times New Roman"/>
          <w:b/>
          <w:sz w:val="28"/>
          <w:szCs w:val="28"/>
        </w:rPr>
        <w:t xml:space="preserve">f the work of providing cable was executed by the Respondent then 16% establishment charges are </w:t>
      </w:r>
      <w:r w:rsidRPr="009505CC">
        <w:rPr>
          <w:rFonts w:ascii="Times New Roman" w:hAnsi="Times New Roman" w:cs="Times New Roman"/>
          <w:b/>
          <w:sz w:val="28"/>
          <w:szCs w:val="28"/>
        </w:rPr>
        <w:t xml:space="preserve">to be borne by the </w:t>
      </w:r>
      <w:r w:rsidR="000003AD" w:rsidRPr="009505CC">
        <w:rPr>
          <w:rFonts w:ascii="Times New Roman" w:hAnsi="Times New Roman" w:cs="Times New Roman"/>
          <w:b/>
          <w:sz w:val="28"/>
          <w:szCs w:val="28"/>
        </w:rPr>
        <w:t xml:space="preserve"> Respondent </w:t>
      </w:r>
      <w:r w:rsidR="009505CC" w:rsidRPr="009505CC">
        <w:rPr>
          <w:rFonts w:ascii="Times New Roman" w:hAnsi="Times New Roman" w:cs="Times New Roman"/>
          <w:b/>
          <w:sz w:val="28"/>
          <w:szCs w:val="28"/>
        </w:rPr>
        <w:t xml:space="preserve"> and charged from the Petitioner </w:t>
      </w:r>
      <w:r w:rsidR="000003AD" w:rsidRPr="009505CC">
        <w:rPr>
          <w:rFonts w:ascii="Times New Roman" w:hAnsi="Times New Roman" w:cs="Times New Roman"/>
          <w:b/>
          <w:sz w:val="28"/>
          <w:szCs w:val="28"/>
        </w:rPr>
        <w:t xml:space="preserve">and since this work </w:t>
      </w:r>
      <w:r w:rsidRPr="009505CC">
        <w:rPr>
          <w:rFonts w:ascii="Times New Roman" w:hAnsi="Times New Roman" w:cs="Times New Roman"/>
          <w:b/>
          <w:sz w:val="28"/>
          <w:szCs w:val="28"/>
        </w:rPr>
        <w:t xml:space="preserve">has been </w:t>
      </w:r>
      <w:r w:rsidR="000003AD" w:rsidRPr="009505CC">
        <w:rPr>
          <w:rFonts w:ascii="Times New Roman" w:hAnsi="Times New Roman" w:cs="Times New Roman"/>
          <w:b/>
          <w:sz w:val="28"/>
          <w:szCs w:val="28"/>
        </w:rPr>
        <w:t>done by the Petitioner itself, hence</w:t>
      </w:r>
      <w:r w:rsidRPr="009505CC">
        <w:rPr>
          <w:rFonts w:ascii="Times New Roman" w:hAnsi="Times New Roman" w:cs="Times New Roman"/>
          <w:b/>
          <w:sz w:val="28"/>
          <w:szCs w:val="28"/>
        </w:rPr>
        <w:t>,</w:t>
      </w:r>
      <w:r w:rsidR="000003AD" w:rsidRPr="009505CC">
        <w:rPr>
          <w:rFonts w:ascii="Times New Roman" w:hAnsi="Times New Roman" w:cs="Times New Roman"/>
          <w:b/>
          <w:sz w:val="28"/>
          <w:szCs w:val="28"/>
        </w:rPr>
        <w:t xml:space="preserve"> the </w:t>
      </w:r>
      <w:r w:rsidRPr="009505CC">
        <w:rPr>
          <w:rFonts w:ascii="Times New Roman" w:hAnsi="Times New Roman" w:cs="Times New Roman"/>
          <w:b/>
          <w:sz w:val="28"/>
          <w:szCs w:val="28"/>
        </w:rPr>
        <w:t xml:space="preserve">Petitioner is entitled to relief claimed </w:t>
      </w:r>
      <w:r w:rsidR="00511D9A">
        <w:rPr>
          <w:rFonts w:ascii="Times New Roman" w:hAnsi="Times New Roman" w:cs="Times New Roman"/>
          <w:b/>
          <w:sz w:val="28"/>
          <w:szCs w:val="28"/>
        </w:rPr>
        <w:t>@</w:t>
      </w:r>
      <w:r w:rsidR="000003AD" w:rsidRPr="009505CC">
        <w:rPr>
          <w:rFonts w:ascii="Times New Roman" w:hAnsi="Times New Roman" w:cs="Times New Roman"/>
          <w:b/>
          <w:sz w:val="28"/>
          <w:szCs w:val="28"/>
        </w:rPr>
        <w:t xml:space="preserve"> 16% </w:t>
      </w:r>
      <w:r w:rsidR="00511D9A">
        <w:rPr>
          <w:rFonts w:ascii="Times New Roman" w:hAnsi="Times New Roman" w:cs="Times New Roman"/>
          <w:b/>
          <w:sz w:val="28"/>
          <w:szCs w:val="28"/>
        </w:rPr>
        <w:t xml:space="preserve">of </w:t>
      </w:r>
      <w:r w:rsidR="000003AD" w:rsidRPr="009505CC">
        <w:rPr>
          <w:rFonts w:ascii="Times New Roman" w:hAnsi="Times New Roman" w:cs="Times New Roman"/>
          <w:b/>
          <w:sz w:val="28"/>
          <w:szCs w:val="28"/>
        </w:rPr>
        <w:t>establishment charges on the cost of 66 KV cable</w:t>
      </w:r>
      <w:r>
        <w:rPr>
          <w:rFonts w:ascii="Times New Roman" w:hAnsi="Times New Roman" w:cs="Times New Roman"/>
          <w:sz w:val="28"/>
          <w:szCs w:val="28"/>
        </w:rPr>
        <w:t>.</w:t>
      </w:r>
    </w:p>
    <w:p w:rsidR="0087496D" w:rsidRDefault="00087EE3" w:rsidP="00087EE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87496D">
        <w:rPr>
          <w:rFonts w:ascii="Times New Roman" w:hAnsi="Times New Roman" w:cs="Times New Roman"/>
          <w:sz w:val="28"/>
          <w:szCs w:val="28"/>
        </w:rPr>
        <w:t xml:space="preserve">From the above analysis, it is concluded that the applicability of the provisions contained in Regulation 9.1.2(i)(c) of the Supply Code-2007 read with CC No.25/2012 in the present dispute </w:t>
      </w:r>
      <w:r w:rsidR="009505CC">
        <w:rPr>
          <w:rFonts w:ascii="Times New Roman" w:hAnsi="Times New Roman" w:cs="Times New Roman"/>
          <w:sz w:val="28"/>
          <w:szCs w:val="28"/>
        </w:rPr>
        <w:t xml:space="preserve">are </w:t>
      </w:r>
      <w:r w:rsidR="0087496D">
        <w:rPr>
          <w:rFonts w:ascii="Times New Roman" w:hAnsi="Times New Roman" w:cs="Times New Roman"/>
          <w:sz w:val="28"/>
          <w:szCs w:val="28"/>
        </w:rPr>
        <w:t>prove</w:t>
      </w:r>
      <w:r w:rsidR="009505CC">
        <w:rPr>
          <w:rFonts w:ascii="Times New Roman" w:hAnsi="Times New Roman" w:cs="Times New Roman"/>
          <w:sz w:val="28"/>
          <w:szCs w:val="28"/>
        </w:rPr>
        <w:t>d</w:t>
      </w:r>
      <w:r w:rsidR="0087496D">
        <w:rPr>
          <w:rFonts w:ascii="Times New Roman" w:hAnsi="Times New Roman" w:cs="Times New Roman"/>
          <w:sz w:val="28"/>
          <w:szCs w:val="28"/>
        </w:rPr>
        <w:t xml:space="preserve"> beyond doubt. At the same time, the analysis establishes the relevance</w:t>
      </w:r>
      <w:r w:rsidR="00E4355B">
        <w:rPr>
          <w:rFonts w:ascii="Times New Roman" w:hAnsi="Times New Roman" w:cs="Times New Roman"/>
          <w:sz w:val="28"/>
          <w:szCs w:val="28"/>
        </w:rPr>
        <w:t xml:space="preserve"> </w:t>
      </w:r>
      <w:r w:rsidR="009505CC">
        <w:rPr>
          <w:rFonts w:ascii="Times New Roman" w:hAnsi="Times New Roman" w:cs="Times New Roman"/>
          <w:sz w:val="28"/>
          <w:szCs w:val="28"/>
        </w:rPr>
        <w:t xml:space="preserve">of </w:t>
      </w:r>
      <w:r w:rsidR="00E4355B">
        <w:rPr>
          <w:rFonts w:ascii="Times New Roman" w:hAnsi="Times New Roman" w:cs="Times New Roman"/>
          <w:sz w:val="28"/>
          <w:szCs w:val="28"/>
        </w:rPr>
        <w:t xml:space="preserve">applicability </w:t>
      </w:r>
      <w:r w:rsidR="0087496D">
        <w:rPr>
          <w:rFonts w:ascii="Times New Roman" w:hAnsi="Times New Roman" w:cs="Times New Roman"/>
          <w:sz w:val="28"/>
          <w:szCs w:val="28"/>
        </w:rPr>
        <w:t xml:space="preserve">of instructions circulated </w:t>
      </w:r>
      <w:r w:rsidR="00E4355B">
        <w:rPr>
          <w:rFonts w:ascii="Times New Roman" w:hAnsi="Times New Roman" w:cs="Times New Roman"/>
          <w:sz w:val="28"/>
          <w:szCs w:val="28"/>
        </w:rPr>
        <w:t>vide</w:t>
      </w:r>
      <w:r w:rsidR="0087496D">
        <w:rPr>
          <w:rFonts w:ascii="Times New Roman" w:hAnsi="Times New Roman" w:cs="Times New Roman"/>
          <w:sz w:val="28"/>
          <w:szCs w:val="28"/>
        </w:rPr>
        <w:t xml:space="preserve"> CC No.31/2012, in the case of the Petitioner, due to the reason that the Petitioner got extended the validity of the Demand Notice dated 20.03.2012 upto 19.3.2013 i.e. after 01.10.2012 which was the date of coming into effect of instructions contained in CC No.31/2012 requiring mention of applicability of revised </w:t>
      </w:r>
      <w:r w:rsidR="0087496D">
        <w:rPr>
          <w:rFonts w:ascii="Times New Roman" w:hAnsi="Times New Roman" w:cs="Times New Roman"/>
          <w:sz w:val="28"/>
          <w:szCs w:val="28"/>
        </w:rPr>
        <w:lastRenderedPageBreak/>
        <w:t>Service Connection Charges in the Demand Notice</w:t>
      </w:r>
      <w:r w:rsidR="00E4355B">
        <w:rPr>
          <w:rFonts w:ascii="Times New Roman" w:hAnsi="Times New Roman" w:cs="Times New Roman"/>
          <w:sz w:val="28"/>
          <w:szCs w:val="28"/>
        </w:rPr>
        <w:t>s</w:t>
      </w:r>
      <w:r w:rsidR="0087496D">
        <w:rPr>
          <w:rFonts w:ascii="Times New Roman" w:hAnsi="Times New Roman" w:cs="Times New Roman"/>
          <w:sz w:val="28"/>
          <w:szCs w:val="28"/>
        </w:rPr>
        <w:t xml:space="preserve"> to be issued on or after 01.10.2012. I have</w:t>
      </w:r>
      <w:r w:rsidR="00E4355B">
        <w:rPr>
          <w:rFonts w:ascii="Times New Roman" w:hAnsi="Times New Roman" w:cs="Times New Roman"/>
          <w:sz w:val="28"/>
          <w:szCs w:val="28"/>
        </w:rPr>
        <w:t xml:space="preserve"> also</w:t>
      </w:r>
      <w:r w:rsidR="0087496D">
        <w:rPr>
          <w:rFonts w:ascii="Times New Roman" w:hAnsi="Times New Roman" w:cs="Times New Roman"/>
          <w:sz w:val="28"/>
          <w:szCs w:val="28"/>
        </w:rPr>
        <w:t xml:space="preserve"> gone through the Main Abstract of the estimate </w:t>
      </w:r>
      <w:r w:rsidR="00CE3035">
        <w:rPr>
          <w:rFonts w:ascii="Times New Roman" w:hAnsi="Times New Roman" w:cs="Times New Roman"/>
          <w:sz w:val="28"/>
          <w:szCs w:val="28"/>
        </w:rPr>
        <w:t>N</w:t>
      </w:r>
      <w:r w:rsidR="0087496D">
        <w:rPr>
          <w:rFonts w:ascii="Times New Roman" w:hAnsi="Times New Roman" w:cs="Times New Roman"/>
          <w:sz w:val="28"/>
          <w:szCs w:val="28"/>
        </w:rPr>
        <w:t>o.8100086 dated 16.07.2018, sanctioned on actual basis for subject cited work, amounting to Rs. 37,19,252/- and noticed that 3% contingency, 1.25 storage, 2.5% transportation and 1.5% T&amp;P charges on the</w:t>
      </w:r>
      <w:r w:rsidR="00E4355B">
        <w:rPr>
          <w:rFonts w:ascii="Times New Roman" w:hAnsi="Times New Roman" w:cs="Times New Roman"/>
          <w:sz w:val="28"/>
          <w:szCs w:val="28"/>
        </w:rPr>
        <w:t xml:space="preserve"> value of</w:t>
      </w:r>
      <w:r w:rsidR="0087496D">
        <w:rPr>
          <w:rFonts w:ascii="Times New Roman" w:hAnsi="Times New Roman" w:cs="Times New Roman"/>
          <w:sz w:val="28"/>
          <w:szCs w:val="28"/>
        </w:rPr>
        <w:t xml:space="preserve"> material used by the Respondent for erection of overhead line were charged. Further, Supervision charges, amounting to Rs.7,19,400/- have been taken for </w:t>
      </w:r>
      <w:r w:rsidR="00E4355B">
        <w:rPr>
          <w:rFonts w:ascii="Times New Roman" w:hAnsi="Times New Roman" w:cs="Times New Roman"/>
          <w:sz w:val="28"/>
          <w:szCs w:val="28"/>
        </w:rPr>
        <w:t xml:space="preserve">the work of </w:t>
      </w:r>
      <w:r w:rsidR="0087496D">
        <w:rPr>
          <w:rFonts w:ascii="Times New Roman" w:hAnsi="Times New Roman" w:cs="Times New Roman"/>
          <w:sz w:val="28"/>
          <w:szCs w:val="28"/>
        </w:rPr>
        <w:t xml:space="preserve">erection of 66 KV underground cable, which was done by the Petitioner itself. (2.398x4= 9.592 Km x Rs.75000= Rs.7,19,400/-). In addition, Establishment charges @ 16%, amounting to Rs.5,04,305/- have been taken on total amount of Rs.31,51,909/- except for </w:t>
      </w:r>
      <w:r w:rsidR="00E4355B">
        <w:rPr>
          <w:rFonts w:ascii="Times New Roman" w:hAnsi="Times New Roman" w:cs="Times New Roman"/>
          <w:sz w:val="28"/>
          <w:szCs w:val="28"/>
        </w:rPr>
        <w:t xml:space="preserve">the </w:t>
      </w:r>
      <w:r w:rsidR="0087496D">
        <w:rPr>
          <w:rFonts w:ascii="Times New Roman" w:hAnsi="Times New Roman" w:cs="Times New Roman"/>
          <w:sz w:val="28"/>
          <w:szCs w:val="28"/>
        </w:rPr>
        <w:t>amount of 66 KV underground cable, which was provided and erected by the Petitioner.</w:t>
      </w:r>
    </w:p>
    <w:p w:rsidR="000003AD" w:rsidRDefault="000003AD" w:rsidP="00A3791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In view of above, the net amount recoverable/refundable from/to the Petitioner, is as under:-</w:t>
      </w:r>
    </w:p>
    <w:p w:rsidR="000003AD" w:rsidRDefault="001D1CDA" w:rsidP="001D1CDA">
      <w:pPr>
        <w:pStyle w:val="ListParagraph"/>
        <w:numPr>
          <w:ilvl w:val="1"/>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Per kW/kVA charges as per</w:t>
      </w:r>
      <w:r>
        <w:rPr>
          <w:rFonts w:ascii="Times New Roman" w:hAnsi="Times New Roman" w:cs="Times New Roman"/>
          <w:sz w:val="28"/>
          <w:szCs w:val="28"/>
        </w:rPr>
        <w:tab/>
      </w:r>
      <w:r>
        <w:rPr>
          <w:rFonts w:ascii="Times New Roman" w:hAnsi="Times New Roman" w:cs="Times New Roman"/>
          <w:sz w:val="28"/>
          <w:szCs w:val="28"/>
        </w:rPr>
        <w:tab/>
        <w:t>=</w:t>
      </w:r>
      <w:r w:rsidR="00D560A2">
        <w:rPr>
          <w:rFonts w:ascii="Times New Roman" w:hAnsi="Times New Roman" w:cs="Times New Roman"/>
          <w:sz w:val="28"/>
          <w:szCs w:val="28"/>
        </w:rPr>
        <w:t xml:space="preserve"> </w:t>
      </w:r>
      <w:r>
        <w:rPr>
          <w:rFonts w:ascii="Times New Roman" w:hAnsi="Times New Roman" w:cs="Times New Roman"/>
          <w:sz w:val="28"/>
          <w:szCs w:val="28"/>
        </w:rPr>
        <w:t>Rs.6,27,00,000/-</w:t>
      </w:r>
    </w:p>
    <w:p w:rsidR="001D1CDA" w:rsidRDefault="001D1CDA"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CC No.31/2012</w:t>
      </w:r>
    </w:p>
    <w:p w:rsidR="006B4B42" w:rsidRDefault="006B4B42" w:rsidP="001D1CDA">
      <w:pPr>
        <w:pStyle w:val="ListParagraph"/>
        <w:spacing w:line="240" w:lineRule="auto"/>
        <w:ind w:left="1440"/>
        <w:jc w:val="both"/>
        <w:rPr>
          <w:rFonts w:ascii="Times New Roman" w:hAnsi="Times New Roman" w:cs="Times New Roman"/>
          <w:sz w:val="28"/>
          <w:szCs w:val="28"/>
        </w:rPr>
      </w:pPr>
    </w:p>
    <w:p w:rsidR="001D1CDA" w:rsidRDefault="001D1CDA" w:rsidP="001D1CDA">
      <w:pPr>
        <w:pStyle w:val="ListParagraph"/>
        <w:numPr>
          <w:ilvl w:val="1"/>
          <w:numId w:val="3"/>
        </w:numPr>
        <w:spacing w:line="240" w:lineRule="auto"/>
        <w:jc w:val="both"/>
        <w:rPr>
          <w:rFonts w:ascii="Times New Roman" w:hAnsi="Times New Roman" w:cs="Times New Roman"/>
          <w:sz w:val="28"/>
          <w:szCs w:val="28"/>
          <w:u w:val="single"/>
        </w:rPr>
      </w:pPr>
      <w:r w:rsidRPr="001D1CDA">
        <w:rPr>
          <w:rFonts w:ascii="Times New Roman" w:hAnsi="Times New Roman" w:cs="Times New Roman"/>
          <w:sz w:val="28"/>
          <w:szCs w:val="28"/>
          <w:u w:val="single"/>
        </w:rPr>
        <w:t>Actual cost of work</w:t>
      </w:r>
    </w:p>
    <w:p w:rsidR="001D1CDA" w:rsidRDefault="00D560A2" w:rsidP="001D1CDA">
      <w:pPr>
        <w:pStyle w:val="ListParagraph"/>
        <w:spacing w:line="240" w:lineRule="auto"/>
        <w:ind w:left="1440"/>
        <w:jc w:val="both"/>
        <w:rPr>
          <w:rFonts w:ascii="Times New Roman" w:hAnsi="Times New Roman" w:cs="Times New Roman"/>
          <w:sz w:val="28"/>
          <w:szCs w:val="28"/>
        </w:rPr>
      </w:pPr>
      <w:r w:rsidRPr="00D560A2">
        <w:rPr>
          <w:rFonts w:ascii="Times New Roman" w:hAnsi="Times New Roman" w:cs="Times New Roman"/>
          <w:sz w:val="28"/>
          <w:szCs w:val="28"/>
        </w:rPr>
        <w:t xml:space="preserve">i). </w:t>
      </w:r>
      <w:r>
        <w:rPr>
          <w:rFonts w:ascii="Times New Roman" w:hAnsi="Times New Roman" w:cs="Times New Roman"/>
          <w:sz w:val="28"/>
          <w:szCs w:val="28"/>
        </w:rPr>
        <w:t xml:space="preserve">   </w:t>
      </w:r>
      <w:r w:rsidRPr="00D560A2">
        <w:rPr>
          <w:rFonts w:ascii="Times New Roman" w:hAnsi="Times New Roman" w:cs="Times New Roman"/>
          <w:sz w:val="28"/>
          <w:szCs w:val="28"/>
        </w:rPr>
        <w:t>Estimated cost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Rs.37,19,252/-</w:t>
      </w:r>
    </w:p>
    <w:p w:rsidR="00761685" w:rsidRDefault="00761685"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including</w:t>
      </w:r>
      <w:r w:rsidR="006B4B42">
        <w:rPr>
          <w:rFonts w:ascii="Times New Roman" w:hAnsi="Times New Roman" w:cs="Times New Roman"/>
          <w:sz w:val="28"/>
          <w:szCs w:val="28"/>
        </w:rPr>
        <w:t xml:space="preserve"> establishment charges</w:t>
      </w:r>
    </w:p>
    <w:p w:rsidR="006B4B42" w:rsidRDefault="006B4B4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(16%)</w:t>
      </w:r>
    </w:p>
    <w:p w:rsidR="006B4B42" w:rsidRDefault="006B4B42" w:rsidP="001D1CDA">
      <w:pPr>
        <w:pStyle w:val="ListParagraph"/>
        <w:spacing w:line="240" w:lineRule="auto"/>
        <w:ind w:left="1440"/>
        <w:jc w:val="both"/>
        <w:rPr>
          <w:rFonts w:ascii="Times New Roman" w:hAnsi="Times New Roman" w:cs="Times New Roman"/>
          <w:sz w:val="28"/>
          <w:szCs w:val="28"/>
        </w:rPr>
      </w:pPr>
    </w:p>
    <w:p w:rsidR="00D560A2" w:rsidRDefault="00D560A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ii)   Cost </w:t>
      </w:r>
      <w:r w:rsidR="00761685">
        <w:rPr>
          <w:rFonts w:ascii="Times New Roman" w:hAnsi="Times New Roman" w:cs="Times New Roman"/>
          <w:sz w:val="28"/>
          <w:szCs w:val="28"/>
        </w:rPr>
        <w:t xml:space="preserve">of </w:t>
      </w:r>
      <w:r w:rsidR="006B4B42">
        <w:rPr>
          <w:rFonts w:ascii="Times New Roman" w:hAnsi="Times New Roman" w:cs="Times New Roman"/>
          <w:sz w:val="28"/>
          <w:szCs w:val="28"/>
        </w:rPr>
        <w:t>material supplied by</w:t>
      </w:r>
      <w:r w:rsidR="006B4B42">
        <w:rPr>
          <w:rFonts w:ascii="Times New Roman" w:hAnsi="Times New Roman" w:cs="Times New Roman"/>
          <w:sz w:val="28"/>
          <w:szCs w:val="28"/>
        </w:rPr>
        <w:tab/>
        <w:t>= Rs.5,93,14,458/-</w:t>
      </w:r>
    </w:p>
    <w:p w:rsidR="006B4B42" w:rsidRDefault="006B4B4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the Petitioner.</w:t>
      </w:r>
    </w:p>
    <w:p w:rsidR="006B4B42" w:rsidRDefault="006B4B4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(Rs.5,11,33,154/- + 16%</w:t>
      </w:r>
    </w:p>
    <w:p w:rsidR="006B4B42" w:rsidRDefault="006B4B4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establishment charges)</w:t>
      </w:r>
    </w:p>
    <w:p w:rsidR="006B4B42" w:rsidRDefault="006B4B42" w:rsidP="001D1CDA">
      <w:pPr>
        <w:pStyle w:val="ListParagraph"/>
        <w:spacing w:line="240" w:lineRule="auto"/>
        <w:ind w:left="1440"/>
        <w:jc w:val="both"/>
        <w:rPr>
          <w:rFonts w:ascii="Times New Roman" w:hAnsi="Times New Roman" w:cs="Times New Roman"/>
          <w:sz w:val="28"/>
          <w:szCs w:val="28"/>
        </w:rPr>
      </w:pPr>
    </w:p>
    <w:p w:rsidR="006B4B42" w:rsidRDefault="006B4B42" w:rsidP="001D1CDA">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iii)  Net amount  (i+ii)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Rs.6,30,33,710/-</w:t>
      </w:r>
    </w:p>
    <w:p w:rsidR="006B4B42" w:rsidRDefault="006B4B42" w:rsidP="001D1CDA">
      <w:pPr>
        <w:pStyle w:val="ListParagraph"/>
        <w:spacing w:line="240" w:lineRule="auto"/>
        <w:ind w:left="1440"/>
        <w:jc w:val="both"/>
        <w:rPr>
          <w:rFonts w:ascii="Times New Roman" w:hAnsi="Times New Roman" w:cs="Times New Roman"/>
          <w:sz w:val="28"/>
          <w:szCs w:val="28"/>
        </w:rPr>
      </w:pPr>
    </w:p>
    <w:p w:rsidR="006B4B42" w:rsidRDefault="006B4B42" w:rsidP="006B4B42">
      <w:pPr>
        <w:pStyle w:val="ListParagraph"/>
        <w:numPr>
          <w:ilvl w:val="1"/>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Net amount to be payable.</w:t>
      </w:r>
      <w:r>
        <w:rPr>
          <w:rFonts w:ascii="Times New Roman" w:hAnsi="Times New Roman" w:cs="Times New Roman"/>
          <w:sz w:val="28"/>
          <w:szCs w:val="28"/>
        </w:rPr>
        <w:tab/>
      </w:r>
      <w:r>
        <w:rPr>
          <w:rFonts w:ascii="Times New Roman" w:hAnsi="Times New Roman" w:cs="Times New Roman"/>
          <w:sz w:val="28"/>
          <w:szCs w:val="28"/>
        </w:rPr>
        <w:tab/>
        <w:t>= Rs.6,30,33,710/-</w:t>
      </w:r>
    </w:p>
    <w:p w:rsidR="00CE3035" w:rsidRDefault="00CE3035" w:rsidP="00CE3035">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by the Petitioner to the </w:t>
      </w:r>
    </w:p>
    <w:p w:rsidR="00CE3035" w:rsidRDefault="00CE3035" w:rsidP="00CE3035">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Respondent.</w:t>
      </w:r>
    </w:p>
    <w:p w:rsidR="006B4B42" w:rsidRDefault="006B4B42" w:rsidP="006B4B42">
      <w:pPr>
        <w:pStyle w:val="ListParagraph"/>
        <w:spacing w:line="240" w:lineRule="auto"/>
        <w:ind w:left="1440"/>
        <w:jc w:val="both"/>
        <w:rPr>
          <w:rFonts w:ascii="Times New Roman" w:hAnsi="Times New Roman" w:cs="Times New Roman"/>
          <w:sz w:val="28"/>
          <w:szCs w:val="28"/>
        </w:rPr>
      </w:pPr>
    </w:p>
    <w:p w:rsidR="006B4B42" w:rsidRDefault="006B4B42" w:rsidP="006B4B42">
      <w:pPr>
        <w:pStyle w:val="ListParagraph"/>
        <w:numPr>
          <w:ilvl w:val="1"/>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Already paid by the Petitioner</w:t>
      </w:r>
      <w:r>
        <w:rPr>
          <w:rFonts w:ascii="Times New Roman" w:hAnsi="Times New Roman" w:cs="Times New Roman"/>
          <w:sz w:val="28"/>
          <w:szCs w:val="28"/>
        </w:rPr>
        <w:tab/>
      </w:r>
      <w:r>
        <w:rPr>
          <w:rFonts w:ascii="Times New Roman" w:hAnsi="Times New Roman" w:cs="Times New Roman"/>
          <w:sz w:val="28"/>
          <w:szCs w:val="28"/>
        </w:rPr>
        <w:tab/>
        <w:t>= Rs.6,73,19,833/-</w:t>
      </w:r>
    </w:p>
    <w:p w:rsidR="00CE3035" w:rsidRDefault="00CE3035" w:rsidP="00CE3035">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to the Respondent.</w:t>
      </w:r>
    </w:p>
    <w:p w:rsidR="006B4B42" w:rsidRDefault="006B4B42" w:rsidP="006B4B42">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(Rs.30,82,375/-+ Rs.49,23,000/-</w:t>
      </w:r>
    </w:p>
    <w:p w:rsidR="006B4B42" w:rsidRDefault="006B4B42" w:rsidP="006B4B42">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 Rs.5,93,14,458/-)</w:t>
      </w:r>
    </w:p>
    <w:p w:rsidR="006B4B42" w:rsidRDefault="006B4B42" w:rsidP="006B4B42">
      <w:pPr>
        <w:pStyle w:val="ListParagraph"/>
        <w:spacing w:line="240" w:lineRule="auto"/>
        <w:ind w:left="1440"/>
        <w:jc w:val="both"/>
        <w:rPr>
          <w:rFonts w:ascii="Times New Roman" w:hAnsi="Times New Roman" w:cs="Times New Roman"/>
          <w:sz w:val="28"/>
          <w:szCs w:val="28"/>
        </w:rPr>
      </w:pPr>
    </w:p>
    <w:p w:rsidR="006B4B42" w:rsidRPr="006B4B42" w:rsidRDefault="006B4B42" w:rsidP="006B4B42">
      <w:pPr>
        <w:pStyle w:val="ListParagraph"/>
        <w:spacing w:line="240" w:lineRule="auto"/>
        <w:ind w:left="1440"/>
        <w:jc w:val="both"/>
        <w:rPr>
          <w:rFonts w:ascii="Times New Roman" w:hAnsi="Times New Roman" w:cs="Times New Roman"/>
          <w:b/>
          <w:sz w:val="28"/>
          <w:szCs w:val="28"/>
        </w:rPr>
      </w:pPr>
      <w:r w:rsidRPr="006B4B42">
        <w:rPr>
          <w:rFonts w:ascii="Times New Roman" w:hAnsi="Times New Roman" w:cs="Times New Roman"/>
          <w:b/>
          <w:sz w:val="28"/>
          <w:szCs w:val="28"/>
        </w:rPr>
        <w:t>Net amount refundable</w:t>
      </w:r>
      <w:r>
        <w:rPr>
          <w:rFonts w:ascii="Times New Roman" w:hAnsi="Times New Roman" w:cs="Times New Roman"/>
          <w:b/>
          <w:sz w:val="28"/>
          <w:szCs w:val="28"/>
        </w:rPr>
        <w:tab/>
      </w:r>
      <w:r>
        <w:rPr>
          <w:rFonts w:ascii="Times New Roman" w:hAnsi="Times New Roman" w:cs="Times New Roman"/>
          <w:b/>
          <w:sz w:val="28"/>
          <w:szCs w:val="28"/>
        </w:rPr>
        <w:tab/>
      </w:r>
      <w:r w:rsidRPr="006B4B42">
        <w:rPr>
          <w:rFonts w:ascii="Times New Roman" w:hAnsi="Times New Roman" w:cs="Times New Roman"/>
          <w:b/>
          <w:sz w:val="28"/>
          <w:szCs w:val="28"/>
        </w:rPr>
        <w:tab/>
        <w:t>= Rs.42,86,123/-</w:t>
      </w:r>
    </w:p>
    <w:p w:rsidR="006B4B42" w:rsidRPr="006B4B42" w:rsidRDefault="006B4B42" w:rsidP="006B4B42">
      <w:pPr>
        <w:pStyle w:val="ListParagraph"/>
        <w:spacing w:line="240" w:lineRule="auto"/>
        <w:ind w:left="1440"/>
        <w:jc w:val="both"/>
        <w:rPr>
          <w:rFonts w:ascii="Times New Roman" w:hAnsi="Times New Roman" w:cs="Times New Roman"/>
          <w:b/>
          <w:sz w:val="28"/>
          <w:szCs w:val="28"/>
        </w:rPr>
      </w:pPr>
      <w:r w:rsidRPr="006B4B42">
        <w:rPr>
          <w:rFonts w:ascii="Times New Roman" w:hAnsi="Times New Roman" w:cs="Times New Roman"/>
          <w:b/>
          <w:sz w:val="28"/>
          <w:szCs w:val="28"/>
        </w:rPr>
        <w:t>to the Petitioner</w:t>
      </w:r>
      <w:r w:rsidR="00CE3035">
        <w:rPr>
          <w:rFonts w:ascii="Times New Roman" w:hAnsi="Times New Roman" w:cs="Times New Roman"/>
          <w:b/>
          <w:sz w:val="28"/>
          <w:szCs w:val="28"/>
        </w:rPr>
        <w:t>(4-3)</w:t>
      </w:r>
    </w:p>
    <w:p w:rsidR="00D5279B" w:rsidRDefault="00D5279B" w:rsidP="006B4B42">
      <w:pPr>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D5279B" w:rsidRDefault="00D5279B" w:rsidP="00D5279B">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As a sequel of above discussions, </w:t>
      </w:r>
      <w:r w:rsidR="00546E77">
        <w:rPr>
          <w:rFonts w:ascii="Times New Roman" w:hAnsi="Times New Roman" w:cs="Times New Roman"/>
          <w:b/>
          <w:sz w:val="28"/>
          <w:szCs w:val="28"/>
        </w:rPr>
        <w:t xml:space="preserve">the Appeal is disposed off in  terms of </w:t>
      </w:r>
      <w:r w:rsidR="0087496D">
        <w:rPr>
          <w:rFonts w:ascii="Times New Roman" w:hAnsi="Times New Roman" w:cs="Times New Roman"/>
          <w:b/>
          <w:sz w:val="28"/>
          <w:szCs w:val="28"/>
        </w:rPr>
        <w:t xml:space="preserve">conclusion arrived at in </w:t>
      </w:r>
      <w:r w:rsidR="006B4B42">
        <w:rPr>
          <w:rFonts w:ascii="Times New Roman" w:hAnsi="Times New Roman" w:cs="Times New Roman"/>
          <w:b/>
          <w:sz w:val="28"/>
          <w:szCs w:val="28"/>
        </w:rPr>
        <w:t xml:space="preserve">para 4 </w:t>
      </w:r>
      <w:r w:rsidR="00080625">
        <w:rPr>
          <w:rFonts w:ascii="Times New Roman" w:hAnsi="Times New Roman" w:cs="Times New Roman"/>
          <w:b/>
          <w:sz w:val="28"/>
          <w:szCs w:val="28"/>
        </w:rPr>
        <w:t>a</w:t>
      </w:r>
      <w:r w:rsidR="00546E77">
        <w:rPr>
          <w:rFonts w:ascii="Times New Roman" w:hAnsi="Times New Roman" w:cs="Times New Roman"/>
          <w:b/>
          <w:sz w:val="28"/>
          <w:szCs w:val="28"/>
        </w:rPr>
        <w:t>bove. Accordingly, the Respondent is directed to ref</w:t>
      </w:r>
      <w:r w:rsidR="00080625">
        <w:rPr>
          <w:rFonts w:ascii="Times New Roman" w:hAnsi="Times New Roman" w:cs="Times New Roman"/>
          <w:b/>
          <w:sz w:val="28"/>
          <w:szCs w:val="28"/>
        </w:rPr>
        <w:t>u</w:t>
      </w:r>
      <w:r w:rsidR="00546E77">
        <w:rPr>
          <w:rFonts w:ascii="Times New Roman" w:hAnsi="Times New Roman" w:cs="Times New Roman"/>
          <w:b/>
          <w:sz w:val="28"/>
          <w:szCs w:val="28"/>
        </w:rPr>
        <w:t>nd</w:t>
      </w:r>
      <w:r w:rsidR="00080625">
        <w:rPr>
          <w:rFonts w:ascii="Times New Roman" w:hAnsi="Times New Roman" w:cs="Times New Roman"/>
          <w:b/>
          <w:sz w:val="28"/>
          <w:szCs w:val="28"/>
        </w:rPr>
        <w:t xml:space="preserve"> t</w:t>
      </w:r>
      <w:r w:rsidR="00546E77">
        <w:rPr>
          <w:rFonts w:ascii="Times New Roman" w:hAnsi="Times New Roman" w:cs="Times New Roman"/>
          <w:b/>
          <w:sz w:val="28"/>
          <w:szCs w:val="28"/>
        </w:rPr>
        <w:t>he</w:t>
      </w:r>
      <w:r w:rsidR="00080625">
        <w:rPr>
          <w:rFonts w:ascii="Times New Roman" w:hAnsi="Times New Roman" w:cs="Times New Roman"/>
          <w:b/>
          <w:sz w:val="28"/>
          <w:szCs w:val="28"/>
        </w:rPr>
        <w:t xml:space="preserve"> excess</w:t>
      </w:r>
      <w:r w:rsidR="00546E77">
        <w:rPr>
          <w:rFonts w:ascii="Times New Roman" w:hAnsi="Times New Roman" w:cs="Times New Roman"/>
          <w:b/>
          <w:sz w:val="28"/>
          <w:szCs w:val="28"/>
        </w:rPr>
        <w:t xml:space="preserve"> amount without </w:t>
      </w:r>
      <w:r w:rsidR="00CE3035">
        <w:rPr>
          <w:rFonts w:ascii="Times New Roman" w:hAnsi="Times New Roman" w:cs="Times New Roman"/>
          <w:b/>
          <w:sz w:val="28"/>
          <w:szCs w:val="28"/>
        </w:rPr>
        <w:t xml:space="preserve">any </w:t>
      </w:r>
      <w:r w:rsidR="00546E77">
        <w:rPr>
          <w:rFonts w:ascii="Times New Roman" w:hAnsi="Times New Roman" w:cs="Times New Roman"/>
          <w:b/>
          <w:sz w:val="28"/>
          <w:szCs w:val="28"/>
        </w:rPr>
        <w:t>interest/surcharge</w:t>
      </w:r>
      <w:r w:rsidR="00CE3035">
        <w:rPr>
          <w:rFonts w:ascii="Times New Roman" w:hAnsi="Times New Roman" w:cs="Times New Roman"/>
          <w:b/>
          <w:sz w:val="28"/>
          <w:szCs w:val="28"/>
        </w:rPr>
        <w:t>.</w:t>
      </w:r>
    </w:p>
    <w:p w:rsidR="00D5279B" w:rsidRDefault="00546E77" w:rsidP="00D5279B">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6</w:t>
      </w:r>
      <w:r w:rsidR="00D5279B">
        <w:rPr>
          <w:rFonts w:ascii="Times New Roman" w:hAnsi="Times New Roman" w:cs="Times New Roman"/>
          <w:sz w:val="28"/>
          <w:szCs w:val="28"/>
        </w:rPr>
        <w:t xml:space="preserve">. </w:t>
      </w:r>
      <w:r w:rsidR="00D5279B">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5279B" w:rsidRDefault="00D5279B" w:rsidP="00D5279B">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t>(VIRINDER SINGH)</w:t>
      </w:r>
    </w:p>
    <w:p w:rsidR="00D5279B" w:rsidRDefault="00F858D6" w:rsidP="00D5279B">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w:t>
      </w:r>
      <w:r w:rsidR="00D5279B">
        <w:rPr>
          <w:rFonts w:ascii="Times New Roman" w:hAnsi="Times New Roman" w:cs="Times New Roman"/>
          <w:sz w:val="28"/>
          <w:szCs w:val="28"/>
        </w:rPr>
        <w:t xml:space="preserve"> </w:t>
      </w:r>
      <w:r w:rsidR="00CE3035">
        <w:rPr>
          <w:rFonts w:ascii="Times New Roman" w:hAnsi="Times New Roman" w:cs="Times New Roman"/>
          <w:sz w:val="28"/>
          <w:szCs w:val="28"/>
        </w:rPr>
        <w:t>20</w:t>
      </w:r>
      <w:r w:rsidR="00D5279B">
        <w:rPr>
          <w:rFonts w:ascii="Times New Roman" w:hAnsi="Times New Roman" w:cs="Times New Roman"/>
          <w:sz w:val="28"/>
          <w:szCs w:val="28"/>
        </w:rPr>
        <w:t>, 2018</w:t>
      </w:r>
      <w:r w:rsidR="00D5279B">
        <w:rPr>
          <w:rFonts w:ascii="Times New Roman" w:hAnsi="Times New Roman" w:cs="Times New Roman"/>
          <w:sz w:val="28"/>
          <w:szCs w:val="28"/>
        </w:rPr>
        <w:tab/>
      </w:r>
      <w:r w:rsidR="00D5279B">
        <w:rPr>
          <w:rFonts w:ascii="Times New Roman" w:hAnsi="Times New Roman" w:cs="Times New Roman"/>
          <w:sz w:val="28"/>
          <w:szCs w:val="28"/>
        </w:rPr>
        <w:tab/>
      </w:r>
      <w:r w:rsidR="00D5279B">
        <w:rPr>
          <w:rFonts w:ascii="Times New Roman" w:hAnsi="Times New Roman" w:cs="Times New Roman"/>
          <w:sz w:val="28"/>
          <w:szCs w:val="28"/>
        </w:rPr>
        <w:tab/>
      </w:r>
      <w:r w:rsidR="00D5279B">
        <w:rPr>
          <w:rFonts w:ascii="Times New Roman" w:hAnsi="Times New Roman" w:cs="Times New Roman"/>
          <w:sz w:val="28"/>
          <w:szCs w:val="28"/>
        </w:rPr>
        <w:tab/>
        <w:t>LokPal (Ombudsman)</w:t>
      </w:r>
    </w:p>
    <w:p w:rsidR="00D5279B" w:rsidRDefault="00D5279B" w:rsidP="00D5279B">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Electricity, Punjab.</w:t>
      </w:r>
    </w:p>
    <w:p w:rsidR="00D5279B" w:rsidRDefault="00D5279B" w:rsidP="00D5279B"/>
    <w:p w:rsidR="00D5279B" w:rsidRDefault="00D5279B" w:rsidP="00D5279B"/>
    <w:p w:rsidR="00D5279B" w:rsidRDefault="00D5279B" w:rsidP="00D5279B"/>
    <w:sectPr w:rsidR="00D5279B" w:rsidSect="00E613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E06" w:rsidRDefault="00780E06" w:rsidP="0088019C">
      <w:pPr>
        <w:spacing w:after="0" w:line="240" w:lineRule="auto"/>
      </w:pPr>
      <w:r>
        <w:separator/>
      </w:r>
    </w:p>
  </w:endnote>
  <w:endnote w:type="continuationSeparator" w:id="1">
    <w:p w:rsidR="00780E06" w:rsidRDefault="00780E06" w:rsidP="0088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6" w:rsidRDefault="008E5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6" w:rsidRDefault="008E5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6" w:rsidRDefault="008E5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E06" w:rsidRDefault="00780E06" w:rsidP="0088019C">
      <w:pPr>
        <w:spacing w:after="0" w:line="240" w:lineRule="auto"/>
      </w:pPr>
      <w:r>
        <w:separator/>
      </w:r>
    </w:p>
  </w:footnote>
  <w:footnote w:type="continuationSeparator" w:id="1">
    <w:p w:rsidR="00780E06" w:rsidRDefault="00780E06" w:rsidP="00880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6" w:rsidRDefault="007842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68829" o:spid="_x0000_s31749"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7938"/>
      <w:docPartObj>
        <w:docPartGallery w:val="Page Numbers (Top of Page)"/>
        <w:docPartUnique/>
      </w:docPartObj>
    </w:sdtPr>
    <w:sdtContent>
      <w:p w:rsidR="00BA48E1" w:rsidRDefault="0078421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68830" o:spid="_x0000_s31750"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32</w:t>
          </w:r>
        </w:fldSimple>
      </w:p>
    </w:sdtContent>
  </w:sdt>
  <w:p w:rsidR="00BA48E1" w:rsidRDefault="00BA4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6" w:rsidRDefault="007842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68828" o:spid="_x0000_s31748"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3BFF"/>
    <w:multiLevelType w:val="hybridMultilevel"/>
    <w:tmpl w:val="FC864ABE"/>
    <w:lvl w:ilvl="0" w:tplc="AB0C7E0A">
      <w:start w:val="1"/>
      <w:numFmt w:val="lowerRoman"/>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9BF674E"/>
    <w:multiLevelType w:val="hybridMultilevel"/>
    <w:tmpl w:val="1FDC8F78"/>
    <w:lvl w:ilvl="0" w:tplc="05E445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5AF5AFD"/>
    <w:multiLevelType w:val="hybridMultilevel"/>
    <w:tmpl w:val="8A402700"/>
    <w:lvl w:ilvl="0" w:tplc="F3628908">
      <w:start w:val="1"/>
      <w:numFmt w:val="decimal"/>
      <w:lvlText w:val="%1."/>
      <w:lvlJc w:val="left"/>
      <w:pPr>
        <w:ind w:left="3240" w:hanging="360"/>
      </w:p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3">
    <w:nsid w:val="2B1D2EAD"/>
    <w:multiLevelType w:val="hybridMultilevel"/>
    <w:tmpl w:val="65D29322"/>
    <w:lvl w:ilvl="0" w:tplc="1172A0E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4C11067"/>
    <w:multiLevelType w:val="hybridMultilevel"/>
    <w:tmpl w:val="D9203FFE"/>
    <w:lvl w:ilvl="0" w:tplc="EDE0390C">
      <w:start w:val="1"/>
      <w:numFmt w:val="upperLetter"/>
      <w:lvlText w:val="%1)"/>
      <w:lvlJc w:val="left"/>
      <w:pPr>
        <w:ind w:left="1070" w:hanging="360"/>
      </w:pPr>
    </w:lvl>
    <w:lvl w:ilvl="1" w:tplc="40090019">
      <w:start w:val="1"/>
      <w:numFmt w:val="decimal"/>
      <w:lvlText w:val="%2."/>
      <w:lvlJc w:val="left"/>
      <w:pPr>
        <w:tabs>
          <w:tab w:val="num" w:pos="2695"/>
        </w:tabs>
        <w:ind w:left="2695" w:hanging="360"/>
      </w:pPr>
    </w:lvl>
    <w:lvl w:ilvl="2" w:tplc="4009001B">
      <w:start w:val="1"/>
      <w:numFmt w:val="decimal"/>
      <w:lvlText w:val="%3."/>
      <w:lvlJc w:val="left"/>
      <w:pPr>
        <w:tabs>
          <w:tab w:val="num" w:pos="2510"/>
        </w:tabs>
        <w:ind w:left="2510" w:hanging="360"/>
      </w:pPr>
    </w:lvl>
    <w:lvl w:ilvl="3" w:tplc="4009000F">
      <w:start w:val="1"/>
      <w:numFmt w:val="decimal"/>
      <w:lvlText w:val="%4."/>
      <w:lvlJc w:val="left"/>
      <w:pPr>
        <w:tabs>
          <w:tab w:val="num" w:pos="3230"/>
        </w:tabs>
        <w:ind w:left="3230" w:hanging="360"/>
      </w:pPr>
    </w:lvl>
    <w:lvl w:ilvl="4" w:tplc="40090019">
      <w:start w:val="1"/>
      <w:numFmt w:val="decimal"/>
      <w:lvlText w:val="%5."/>
      <w:lvlJc w:val="left"/>
      <w:pPr>
        <w:tabs>
          <w:tab w:val="num" w:pos="3950"/>
        </w:tabs>
        <w:ind w:left="3950" w:hanging="360"/>
      </w:pPr>
    </w:lvl>
    <w:lvl w:ilvl="5" w:tplc="4009001B">
      <w:start w:val="1"/>
      <w:numFmt w:val="decimal"/>
      <w:lvlText w:val="%6."/>
      <w:lvlJc w:val="left"/>
      <w:pPr>
        <w:tabs>
          <w:tab w:val="num" w:pos="4670"/>
        </w:tabs>
        <w:ind w:left="4670" w:hanging="360"/>
      </w:pPr>
    </w:lvl>
    <w:lvl w:ilvl="6" w:tplc="4009000F">
      <w:start w:val="1"/>
      <w:numFmt w:val="decimal"/>
      <w:lvlText w:val="%7."/>
      <w:lvlJc w:val="left"/>
      <w:pPr>
        <w:tabs>
          <w:tab w:val="num" w:pos="5390"/>
        </w:tabs>
        <w:ind w:left="5390" w:hanging="360"/>
      </w:pPr>
    </w:lvl>
    <w:lvl w:ilvl="7" w:tplc="40090019">
      <w:start w:val="1"/>
      <w:numFmt w:val="decimal"/>
      <w:lvlText w:val="%8."/>
      <w:lvlJc w:val="left"/>
      <w:pPr>
        <w:tabs>
          <w:tab w:val="num" w:pos="6110"/>
        </w:tabs>
        <w:ind w:left="6110" w:hanging="360"/>
      </w:pPr>
    </w:lvl>
    <w:lvl w:ilvl="8" w:tplc="4009001B">
      <w:start w:val="1"/>
      <w:numFmt w:val="decimal"/>
      <w:lvlText w:val="%9."/>
      <w:lvlJc w:val="left"/>
      <w:pPr>
        <w:tabs>
          <w:tab w:val="num" w:pos="6830"/>
        </w:tabs>
        <w:ind w:left="6830" w:hanging="360"/>
      </w:pPr>
    </w:lvl>
  </w:abstractNum>
  <w:abstractNum w:abstractNumId="6">
    <w:nsid w:val="3633040B"/>
    <w:multiLevelType w:val="hybridMultilevel"/>
    <w:tmpl w:val="725A5B08"/>
    <w:lvl w:ilvl="0" w:tplc="9D766064">
      <w:start w:val="1"/>
      <w:numFmt w:val="lowerRoman"/>
      <w:lvlText w:val="(%1)"/>
      <w:lvlJc w:val="left"/>
      <w:pPr>
        <w:ind w:left="3752"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350D3F"/>
    <w:multiLevelType w:val="hybridMultilevel"/>
    <w:tmpl w:val="670A5C02"/>
    <w:lvl w:ilvl="0" w:tplc="ACF0F3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EFD73DF"/>
    <w:multiLevelType w:val="hybridMultilevel"/>
    <w:tmpl w:val="8ADEFD04"/>
    <w:lvl w:ilvl="0" w:tplc="059684B6">
      <w:start w:val="1"/>
      <w:numFmt w:val="low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52F3A32"/>
    <w:multiLevelType w:val="hybridMultilevel"/>
    <w:tmpl w:val="EBC0A72C"/>
    <w:lvl w:ilvl="0" w:tplc="CBD410B8">
      <w:start w:val="1"/>
      <w:numFmt w:val="lowerRoman"/>
      <w:lvlText w:val="(%1)"/>
      <w:lvlJc w:val="left"/>
      <w:pPr>
        <w:ind w:left="1080" w:hanging="720"/>
      </w:pPr>
      <w:rPr>
        <w:rFonts w:ascii="Times New Roman" w:eastAsiaTheme="minorEastAsia" w:hAnsi="Times New Roman" w:cs="Times New Roman"/>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6CE39F0"/>
    <w:multiLevelType w:val="hybridMultilevel"/>
    <w:tmpl w:val="04D4800A"/>
    <w:lvl w:ilvl="0" w:tplc="64AEFC98">
      <w:start w:val="1"/>
      <w:numFmt w:val="lowerRoman"/>
      <w:lvlText w:val="(%1)"/>
      <w:lvlJc w:val="left"/>
      <w:pPr>
        <w:ind w:left="3600" w:hanging="720"/>
      </w:pPr>
      <w:rPr>
        <w:rFonts w:hint="default"/>
        <w:u w:val="none"/>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34818"/>
    <o:shapelayout v:ext="edit">
      <o:idmap v:ext="edit" data="31"/>
    </o:shapelayout>
  </w:hdrShapeDefaults>
  <w:footnotePr>
    <w:footnote w:id="0"/>
    <w:footnote w:id="1"/>
  </w:footnotePr>
  <w:endnotePr>
    <w:endnote w:id="0"/>
    <w:endnote w:id="1"/>
  </w:endnotePr>
  <w:compat>
    <w:useFELayout/>
  </w:compat>
  <w:rsids>
    <w:rsidRoot w:val="00E613CC"/>
    <w:rsid w:val="000003AD"/>
    <w:rsid w:val="000018F8"/>
    <w:rsid w:val="000167E9"/>
    <w:rsid w:val="0004229D"/>
    <w:rsid w:val="0007204D"/>
    <w:rsid w:val="00080625"/>
    <w:rsid w:val="00087EE3"/>
    <w:rsid w:val="000E0A35"/>
    <w:rsid w:val="000E4E0C"/>
    <w:rsid w:val="000F6DD8"/>
    <w:rsid w:val="00121E8F"/>
    <w:rsid w:val="001305DC"/>
    <w:rsid w:val="0013123D"/>
    <w:rsid w:val="001329AC"/>
    <w:rsid w:val="00137BDA"/>
    <w:rsid w:val="001502A9"/>
    <w:rsid w:val="00153ABF"/>
    <w:rsid w:val="001C3782"/>
    <w:rsid w:val="001D1CDA"/>
    <w:rsid w:val="001D4484"/>
    <w:rsid w:val="001D5D79"/>
    <w:rsid w:val="0020209C"/>
    <w:rsid w:val="002363EE"/>
    <w:rsid w:val="00244226"/>
    <w:rsid w:val="00245A0D"/>
    <w:rsid w:val="00246407"/>
    <w:rsid w:val="00250494"/>
    <w:rsid w:val="00260718"/>
    <w:rsid w:val="002670BA"/>
    <w:rsid w:val="002947E4"/>
    <w:rsid w:val="002C26C7"/>
    <w:rsid w:val="002D0D74"/>
    <w:rsid w:val="003009A3"/>
    <w:rsid w:val="00306469"/>
    <w:rsid w:val="00312ABA"/>
    <w:rsid w:val="00321862"/>
    <w:rsid w:val="0032700E"/>
    <w:rsid w:val="00331696"/>
    <w:rsid w:val="00337CB4"/>
    <w:rsid w:val="00346CAA"/>
    <w:rsid w:val="003769B3"/>
    <w:rsid w:val="00393EF1"/>
    <w:rsid w:val="003A403A"/>
    <w:rsid w:val="003B13B4"/>
    <w:rsid w:val="003C7F83"/>
    <w:rsid w:val="003D0F28"/>
    <w:rsid w:val="003E6D49"/>
    <w:rsid w:val="003F4CF5"/>
    <w:rsid w:val="00407CF2"/>
    <w:rsid w:val="004219C9"/>
    <w:rsid w:val="00437826"/>
    <w:rsid w:val="00444A08"/>
    <w:rsid w:val="004613C4"/>
    <w:rsid w:val="00487670"/>
    <w:rsid w:val="00497BC8"/>
    <w:rsid w:val="004A6E1F"/>
    <w:rsid w:val="004B483B"/>
    <w:rsid w:val="004C1676"/>
    <w:rsid w:val="004D6EA4"/>
    <w:rsid w:val="004E5A4F"/>
    <w:rsid w:val="004F7560"/>
    <w:rsid w:val="005067DC"/>
    <w:rsid w:val="00511D9A"/>
    <w:rsid w:val="005158FD"/>
    <w:rsid w:val="00537D6C"/>
    <w:rsid w:val="00546E77"/>
    <w:rsid w:val="005562F4"/>
    <w:rsid w:val="0056674E"/>
    <w:rsid w:val="00582CB6"/>
    <w:rsid w:val="00583ECF"/>
    <w:rsid w:val="0058693B"/>
    <w:rsid w:val="00595F13"/>
    <w:rsid w:val="005C320A"/>
    <w:rsid w:val="005F2622"/>
    <w:rsid w:val="00603ED8"/>
    <w:rsid w:val="00626502"/>
    <w:rsid w:val="00677B6D"/>
    <w:rsid w:val="00683797"/>
    <w:rsid w:val="00690A49"/>
    <w:rsid w:val="006B4B42"/>
    <w:rsid w:val="006C09EB"/>
    <w:rsid w:val="006C0D0B"/>
    <w:rsid w:val="006D232F"/>
    <w:rsid w:val="006E2022"/>
    <w:rsid w:val="0073585B"/>
    <w:rsid w:val="0074330B"/>
    <w:rsid w:val="00761685"/>
    <w:rsid w:val="00767586"/>
    <w:rsid w:val="00780E06"/>
    <w:rsid w:val="00784217"/>
    <w:rsid w:val="007905AC"/>
    <w:rsid w:val="007A1FB4"/>
    <w:rsid w:val="007B1C97"/>
    <w:rsid w:val="007C1097"/>
    <w:rsid w:val="007E0F13"/>
    <w:rsid w:val="007F4291"/>
    <w:rsid w:val="00800BF6"/>
    <w:rsid w:val="00826BB1"/>
    <w:rsid w:val="008335F8"/>
    <w:rsid w:val="008676C1"/>
    <w:rsid w:val="008738C9"/>
    <w:rsid w:val="0087496D"/>
    <w:rsid w:val="0088019C"/>
    <w:rsid w:val="008E55A6"/>
    <w:rsid w:val="008F74B3"/>
    <w:rsid w:val="00935109"/>
    <w:rsid w:val="009505CC"/>
    <w:rsid w:val="0096516B"/>
    <w:rsid w:val="00971602"/>
    <w:rsid w:val="009847A0"/>
    <w:rsid w:val="00995FE7"/>
    <w:rsid w:val="00997941"/>
    <w:rsid w:val="009E590E"/>
    <w:rsid w:val="00A34FBC"/>
    <w:rsid w:val="00A35D7B"/>
    <w:rsid w:val="00A37913"/>
    <w:rsid w:val="00A62467"/>
    <w:rsid w:val="00A70A66"/>
    <w:rsid w:val="00A94211"/>
    <w:rsid w:val="00AA27F8"/>
    <w:rsid w:val="00AA640B"/>
    <w:rsid w:val="00AB46DA"/>
    <w:rsid w:val="00AE1199"/>
    <w:rsid w:val="00AE20DC"/>
    <w:rsid w:val="00AE297F"/>
    <w:rsid w:val="00B43F0D"/>
    <w:rsid w:val="00B454E6"/>
    <w:rsid w:val="00B46C6F"/>
    <w:rsid w:val="00B4778B"/>
    <w:rsid w:val="00B83116"/>
    <w:rsid w:val="00BA48E1"/>
    <w:rsid w:val="00BC1FCC"/>
    <w:rsid w:val="00C7171A"/>
    <w:rsid w:val="00CC1064"/>
    <w:rsid w:val="00CC1A16"/>
    <w:rsid w:val="00CC204C"/>
    <w:rsid w:val="00CE3035"/>
    <w:rsid w:val="00CF2A50"/>
    <w:rsid w:val="00CF6147"/>
    <w:rsid w:val="00D37842"/>
    <w:rsid w:val="00D4749F"/>
    <w:rsid w:val="00D5279B"/>
    <w:rsid w:val="00D560A2"/>
    <w:rsid w:val="00D816E8"/>
    <w:rsid w:val="00D83E6B"/>
    <w:rsid w:val="00D93BBE"/>
    <w:rsid w:val="00D974CB"/>
    <w:rsid w:val="00DD4CA2"/>
    <w:rsid w:val="00E16EC5"/>
    <w:rsid w:val="00E240E5"/>
    <w:rsid w:val="00E27D3B"/>
    <w:rsid w:val="00E4355B"/>
    <w:rsid w:val="00E564E0"/>
    <w:rsid w:val="00E613CC"/>
    <w:rsid w:val="00E77966"/>
    <w:rsid w:val="00E86134"/>
    <w:rsid w:val="00F106DD"/>
    <w:rsid w:val="00F16A8F"/>
    <w:rsid w:val="00F27FD3"/>
    <w:rsid w:val="00F435E1"/>
    <w:rsid w:val="00F532B8"/>
    <w:rsid w:val="00F70441"/>
    <w:rsid w:val="00F735A9"/>
    <w:rsid w:val="00F82AB5"/>
    <w:rsid w:val="00F858D6"/>
    <w:rsid w:val="00F9721D"/>
    <w:rsid w:val="00FA1ECD"/>
    <w:rsid w:val="00FB1D50"/>
    <w:rsid w:val="00FD38E5"/>
    <w:rsid w:val="00FE2FBA"/>
    <w:rsid w:val="00FE6B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3B4"/>
    <w:pPr>
      <w:spacing w:after="0" w:line="240" w:lineRule="auto"/>
    </w:pPr>
  </w:style>
  <w:style w:type="paragraph" w:styleId="ListParagraph">
    <w:name w:val="List Paragraph"/>
    <w:basedOn w:val="Normal"/>
    <w:uiPriority w:val="34"/>
    <w:qFormat/>
    <w:rsid w:val="00A94211"/>
    <w:pPr>
      <w:ind w:left="720"/>
      <w:contextualSpacing/>
    </w:pPr>
  </w:style>
  <w:style w:type="paragraph" w:styleId="Header">
    <w:name w:val="header"/>
    <w:basedOn w:val="Normal"/>
    <w:link w:val="HeaderChar"/>
    <w:uiPriority w:val="99"/>
    <w:unhideWhenUsed/>
    <w:rsid w:val="00880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9C"/>
  </w:style>
  <w:style w:type="paragraph" w:styleId="Footer">
    <w:name w:val="footer"/>
    <w:basedOn w:val="Normal"/>
    <w:link w:val="FooterChar"/>
    <w:uiPriority w:val="99"/>
    <w:semiHidden/>
    <w:unhideWhenUsed/>
    <w:rsid w:val="008801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019C"/>
  </w:style>
</w:styles>
</file>

<file path=word/webSettings.xml><?xml version="1.0" encoding="utf-8"?>
<w:webSettings xmlns:r="http://schemas.openxmlformats.org/officeDocument/2006/relationships" xmlns:w="http://schemas.openxmlformats.org/wordprocessingml/2006/main">
  <w:divs>
    <w:div w:id="317658323">
      <w:bodyDiv w:val="1"/>
      <w:marLeft w:val="0"/>
      <w:marRight w:val="0"/>
      <w:marTop w:val="0"/>
      <w:marBottom w:val="0"/>
      <w:divBdr>
        <w:top w:val="none" w:sz="0" w:space="0" w:color="auto"/>
        <w:left w:val="none" w:sz="0" w:space="0" w:color="auto"/>
        <w:bottom w:val="none" w:sz="0" w:space="0" w:color="auto"/>
        <w:right w:val="none" w:sz="0" w:space="0" w:color="auto"/>
      </w:divBdr>
    </w:div>
    <w:div w:id="477309624">
      <w:bodyDiv w:val="1"/>
      <w:marLeft w:val="0"/>
      <w:marRight w:val="0"/>
      <w:marTop w:val="0"/>
      <w:marBottom w:val="0"/>
      <w:divBdr>
        <w:top w:val="none" w:sz="0" w:space="0" w:color="auto"/>
        <w:left w:val="none" w:sz="0" w:space="0" w:color="auto"/>
        <w:bottom w:val="none" w:sz="0" w:space="0" w:color="auto"/>
        <w:right w:val="none" w:sz="0" w:space="0" w:color="auto"/>
      </w:divBdr>
    </w:div>
    <w:div w:id="686567908">
      <w:bodyDiv w:val="1"/>
      <w:marLeft w:val="0"/>
      <w:marRight w:val="0"/>
      <w:marTop w:val="0"/>
      <w:marBottom w:val="0"/>
      <w:divBdr>
        <w:top w:val="none" w:sz="0" w:space="0" w:color="auto"/>
        <w:left w:val="none" w:sz="0" w:space="0" w:color="auto"/>
        <w:bottom w:val="none" w:sz="0" w:space="0" w:color="auto"/>
        <w:right w:val="none" w:sz="0" w:space="0" w:color="auto"/>
      </w:divBdr>
    </w:div>
    <w:div w:id="857815965">
      <w:bodyDiv w:val="1"/>
      <w:marLeft w:val="0"/>
      <w:marRight w:val="0"/>
      <w:marTop w:val="0"/>
      <w:marBottom w:val="0"/>
      <w:divBdr>
        <w:top w:val="none" w:sz="0" w:space="0" w:color="auto"/>
        <w:left w:val="none" w:sz="0" w:space="0" w:color="auto"/>
        <w:bottom w:val="none" w:sz="0" w:space="0" w:color="auto"/>
        <w:right w:val="none" w:sz="0" w:space="0" w:color="auto"/>
      </w:divBdr>
    </w:div>
    <w:div w:id="966164159">
      <w:bodyDiv w:val="1"/>
      <w:marLeft w:val="0"/>
      <w:marRight w:val="0"/>
      <w:marTop w:val="0"/>
      <w:marBottom w:val="0"/>
      <w:divBdr>
        <w:top w:val="none" w:sz="0" w:space="0" w:color="auto"/>
        <w:left w:val="none" w:sz="0" w:space="0" w:color="auto"/>
        <w:bottom w:val="none" w:sz="0" w:space="0" w:color="auto"/>
        <w:right w:val="none" w:sz="0" w:space="0" w:color="auto"/>
      </w:divBdr>
    </w:div>
    <w:div w:id="1485274790">
      <w:bodyDiv w:val="1"/>
      <w:marLeft w:val="0"/>
      <w:marRight w:val="0"/>
      <w:marTop w:val="0"/>
      <w:marBottom w:val="0"/>
      <w:divBdr>
        <w:top w:val="none" w:sz="0" w:space="0" w:color="auto"/>
        <w:left w:val="none" w:sz="0" w:space="0" w:color="auto"/>
        <w:bottom w:val="none" w:sz="0" w:space="0" w:color="auto"/>
        <w:right w:val="none" w:sz="0" w:space="0" w:color="auto"/>
      </w:divBdr>
    </w:div>
    <w:div w:id="1570195069">
      <w:bodyDiv w:val="1"/>
      <w:marLeft w:val="0"/>
      <w:marRight w:val="0"/>
      <w:marTop w:val="0"/>
      <w:marBottom w:val="0"/>
      <w:divBdr>
        <w:top w:val="none" w:sz="0" w:space="0" w:color="auto"/>
        <w:left w:val="none" w:sz="0" w:space="0" w:color="auto"/>
        <w:bottom w:val="none" w:sz="0" w:space="0" w:color="auto"/>
        <w:right w:val="none" w:sz="0" w:space="0" w:color="auto"/>
      </w:divBdr>
    </w:div>
    <w:div w:id="16878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5892</Words>
  <Characters>33589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85</cp:revision>
  <cp:lastPrinted>2018-11-20T11:57:00Z</cp:lastPrinted>
  <dcterms:created xsi:type="dcterms:W3CDTF">2018-09-20T06:01:00Z</dcterms:created>
  <dcterms:modified xsi:type="dcterms:W3CDTF">2018-11-20T12:00:00Z</dcterms:modified>
</cp:coreProperties>
</file>